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EC9" w:rsidRDefault="007F1EC9" w:rsidP="007F1EC9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Sprawozdanie z seminarium</w:t>
      </w:r>
    </w:p>
    <w:p w:rsidR="007F1EC9" w:rsidRDefault="007F1EC9" w:rsidP="007F1EC9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„Kodeks Urbanistyczno-Budowlany. Szanse i zagrożenia”.</w:t>
      </w:r>
    </w:p>
    <w:p w:rsidR="007F1EC9" w:rsidRDefault="007F1EC9" w:rsidP="007F1EC9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8.06.2017 r. – siedziba Oddziału PAN we Wrocławiu</w:t>
      </w:r>
    </w:p>
    <w:p w:rsidR="007F1EC9" w:rsidRDefault="007F1EC9" w:rsidP="007F1EC9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6124DC" w:rsidRDefault="0020574D" w:rsidP="006124DC">
      <w:pPr>
        <w:spacing w:before="240"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godzinach popołudniowych i wieczornych dnia 08 czerwca 2017 roku w</w:t>
      </w:r>
      <w:r w:rsidR="00636E6A"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ali </w:t>
      </w:r>
      <w:r w:rsidR="00636E6A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 xml:space="preserve">onferencyjnej </w:t>
      </w:r>
      <w:r w:rsidR="00636E6A">
        <w:rPr>
          <w:rFonts w:ascii="Arial" w:hAnsi="Arial" w:cs="Arial"/>
          <w:sz w:val="24"/>
          <w:szCs w:val="24"/>
        </w:rPr>
        <w:t xml:space="preserve">siedziby </w:t>
      </w:r>
      <w:r>
        <w:rPr>
          <w:rFonts w:ascii="Arial" w:hAnsi="Arial" w:cs="Arial"/>
          <w:sz w:val="24"/>
          <w:szCs w:val="24"/>
        </w:rPr>
        <w:t xml:space="preserve">Oddziału Polskiej Akademii Nauk </w:t>
      </w:r>
      <w:r w:rsidR="00636E6A">
        <w:rPr>
          <w:rFonts w:ascii="Arial" w:hAnsi="Arial" w:cs="Arial"/>
          <w:sz w:val="24"/>
          <w:szCs w:val="24"/>
        </w:rPr>
        <w:t>we Wrocławiu przy ul. Podwale 75 odbyło się seminarium naukowe pt. „Kodeks Urbanistyczno-Budowlany. Szanse i zagrożenia”. Seminarium to zostało zorganizowane przez Komisję Architektury i Urbanistyki Oddziału PAN we Wrocławiu i stanowiło zwieńczenie ponad półrocznej i bardzo intensywnej aktywności Komisji poświęconej projektowi Kodeksu Urbanistyczno-Budowlanego</w:t>
      </w:r>
      <w:r w:rsidR="000B408A">
        <w:rPr>
          <w:rFonts w:ascii="Arial" w:hAnsi="Arial" w:cs="Arial"/>
          <w:sz w:val="24"/>
          <w:szCs w:val="24"/>
        </w:rPr>
        <w:t xml:space="preserve"> (KUB)</w:t>
      </w:r>
      <w:r w:rsidR="009D3189">
        <w:rPr>
          <w:rFonts w:ascii="Arial" w:hAnsi="Arial" w:cs="Arial"/>
          <w:sz w:val="24"/>
          <w:szCs w:val="24"/>
        </w:rPr>
        <w:t>. Projekt takiej ustawy jest</w:t>
      </w:r>
      <w:r w:rsidR="00636E6A">
        <w:rPr>
          <w:rFonts w:ascii="Arial" w:hAnsi="Arial" w:cs="Arial"/>
          <w:sz w:val="24"/>
          <w:szCs w:val="24"/>
        </w:rPr>
        <w:t xml:space="preserve"> przedmiotem </w:t>
      </w:r>
      <w:r w:rsidR="00903F91">
        <w:rPr>
          <w:rFonts w:ascii="Arial" w:hAnsi="Arial" w:cs="Arial"/>
          <w:sz w:val="24"/>
          <w:szCs w:val="24"/>
        </w:rPr>
        <w:t xml:space="preserve">aktualnie toczącego się </w:t>
      </w:r>
      <w:r w:rsidR="00636E6A">
        <w:rPr>
          <w:rFonts w:ascii="Arial" w:hAnsi="Arial" w:cs="Arial"/>
          <w:sz w:val="24"/>
          <w:szCs w:val="24"/>
        </w:rPr>
        <w:t>procesu legislacyjnego parlame</w:t>
      </w:r>
      <w:r w:rsidR="00903F91">
        <w:rPr>
          <w:rFonts w:ascii="Arial" w:hAnsi="Arial" w:cs="Arial"/>
          <w:sz w:val="24"/>
          <w:szCs w:val="24"/>
        </w:rPr>
        <w:t>ntu, którego efekt oddziaływania ma dotyczyć m.in. kluczowych etapów procesów inwestycyjnych</w:t>
      </w:r>
      <w:r w:rsidR="006124DC">
        <w:rPr>
          <w:rFonts w:ascii="Arial" w:hAnsi="Arial" w:cs="Arial"/>
          <w:sz w:val="24"/>
          <w:szCs w:val="24"/>
        </w:rPr>
        <w:t>,</w:t>
      </w:r>
      <w:r w:rsidR="00903F91">
        <w:rPr>
          <w:rFonts w:ascii="Arial" w:hAnsi="Arial" w:cs="Arial"/>
          <w:sz w:val="24"/>
          <w:szCs w:val="24"/>
        </w:rPr>
        <w:t xml:space="preserve"> </w:t>
      </w:r>
      <w:r w:rsidR="009D3189">
        <w:rPr>
          <w:rFonts w:ascii="Arial" w:hAnsi="Arial" w:cs="Arial"/>
          <w:sz w:val="24"/>
          <w:szCs w:val="24"/>
        </w:rPr>
        <w:t xml:space="preserve">prowadzonych </w:t>
      </w:r>
      <w:r w:rsidR="00903F91">
        <w:rPr>
          <w:rFonts w:ascii="Arial" w:hAnsi="Arial" w:cs="Arial"/>
          <w:sz w:val="24"/>
          <w:szCs w:val="24"/>
        </w:rPr>
        <w:t xml:space="preserve">być może nawet </w:t>
      </w:r>
      <w:r w:rsidR="0016227D">
        <w:rPr>
          <w:rFonts w:ascii="Arial" w:hAnsi="Arial" w:cs="Arial"/>
          <w:sz w:val="24"/>
          <w:szCs w:val="24"/>
        </w:rPr>
        <w:t xml:space="preserve">w </w:t>
      </w:r>
      <w:r w:rsidR="00903F91">
        <w:rPr>
          <w:rFonts w:ascii="Arial" w:hAnsi="Arial" w:cs="Arial"/>
          <w:sz w:val="24"/>
          <w:szCs w:val="24"/>
        </w:rPr>
        <w:t>perspektywie kilku następnych dekad.</w:t>
      </w:r>
      <w:r w:rsidR="009D3189">
        <w:rPr>
          <w:rFonts w:ascii="Arial" w:hAnsi="Arial" w:cs="Arial"/>
          <w:sz w:val="24"/>
          <w:szCs w:val="24"/>
        </w:rPr>
        <w:t xml:space="preserve"> </w:t>
      </w:r>
      <w:r w:rsidR="00941772">
        <w:rPr>
          <w:rFonts w:ascii="Arial" w:hAnsi="Arial" w:cs="Arial"/>
          <w:sz w:val="24"/>
          <w:szCs w:val="24"/>
        </w:rPr>
        <w:t>W związku z tym, że</w:t>
      </w:r>
      <w:r w:rsidR="005E22DB">
        <w:rPr>
          <w:rFonts w:ascii="Arial" w:hAnsi="Arial" w:cs="Arial"/>
          <w:sz w:val="24"/>
          <w:szCs w:val="24"/>
        </w:rPr>
        <w:t xml:space="preserve"> zaobserwowano </w:t>
      </w:r>
      <w:r w:rsidR="000B408A">
        <w:rPr>
          <w:rFonts w:ascii="Arial" w:hAnsi="Arial" w:cs="Arial"/>
          <w:sz w:val="24"/>
          <w:szCs w:val="24"/>
        </w:rPr>
        <w:t>w tym projekcie tendencję do marginalizacji roli i znaczenia architektów jako koordynatorów procesu projektowego Komisja zdecydowała się na powołanie Zespołu Roboczego ds. KUB, którego współprzewodniczącymi zostali</w:t>
      </w:r>
      <w:r w:rsidR="006124DC">
        <w:rPr>
          <w:rFonts w:ascii="Arial" w:hAnsi="Arial" w:cs="Arial"/>
          <w:sz w:val="24"/>
          <w:szCs w:val="24"/>
        </w:rPr>
        <w:t>:</w:t>
      </w:r>
      <w:r w:rsidR="000B408A">
        <w:rPr>
          <w:rFonts w:ascii="Arial" w:hAnsi="Arial" w:cs="Arial"/>
          <w:sz w:val="24"/>
          <w:szCs w:val="24"/>
        </w:rPr>
        <w:t xml:space="preserve"> p. </w:t>
      </w:r>
      <w:r w:rsidR="006124DC">
        <w:rPr>
          <w:rFonts w:ascii="Arial" w:hAnsi="Arial" w:cs="Arial"/>
          <w:sz w:val="24"/>
          <w:szCs w:val="24"/>
        </w:rPr>
        <w:t>d</w:t>
      </w:r>
      <w:r w:rsidR="000B408A">
        <w:rPr>
          <w:rFonts w:ascii="Arial" w:hAnsi="Arial" w:cs="Arial"/>
          <w:sz w:val="24"/>
          <w:szCs w:val="24"/>
        </w:rPr>
        <w:t>r inż.</w:t>
      </w:r>
      <w:r w:rsidR="006124DC">
        <w:rPr>
          <w:rFonts w:ascii="Arial" w:hAnsi="Arial" w:cs="Arial"/>
          <w:sz w:val="24"/>
          <w:szCs w:val="24"/>
        </w:rPr>
        <w:t xml:space="preserve"> </w:t>
      </w:r>
      <w:r w:rsidR="000B408A">
        <w:rPr>
          <w:rFonts w:ascii="Arial" w:hAnsi="Arial" w:cs="Arial"/>
          <w:sz w:val="24"/>
          <w:szCs w:val="24"/>
        </w:rPr>
        <w:t xml:space="preserve">arch. Romuald Pustelnik i </w:t>
      </w:r>
      <w:r w:rsidR="004942BB">
        <w:rPr>
          <w:rFonts w:ascii="Arial" w:hAnsi="Arial" w:cs="Arial"/>
          <w:sz w:val="24"/>
          <w:szCs w:val="24"/>
        </w:rPr>
        <w:t xml:space="preserve">p. </w:t>
      </w:r>
      <w:r w:rsidR="006124DC">
        <w:rPr>
          <w:rFonts w:ascii="Arial" w:hAnsi="Arial" w:cs="Arial"/>
          <w:sz w:val="24"/>
          <w:szCs w:val="24"/>
        </w:rPr>
        <w:t>m</w:t>
      </w:r>
      <w:r w:rsidR="000B408A">
        <w:rPr>
          <w:rFonts w:ascii="Arial" w:hAnsi="Arial" w:cs="Arial"/>
          <w:sz w:val="24"/>
          <w:szCs w:val="24"/>
        </w:rPr>
        <w:t>gr inż.</w:t>
      </w:r>
      <w:r w:rsidR="006124DC">
        <w:rPr>
          <w:rFonts w:ascii="Arial" w:hAnsi="Arial" w:cs="Arial"/>
          <w:sz w:val="24"/>
          <w:szCs w:val="24"/>
        </w:rPr>
        <w:t xml:space="preserve"> </w:t>
      </w:r>
      <w:r w:rsidR="000B408A">
        <w:rPr>
          <w:rFonts w:ascii="Arial" w:hAnsi="Arial" w:cs="Arial"/>
          <w:sz w:val="24"/>
          <w:szCs w:val="24"/>
        </w:rPr>
        <w:t xml:space="preserve">arch. Stanisław </w:t>
      </w:r>
      <w:proofErr w:type="spellStart"/>
      <w:r w:rsidR="000B408A">
        <w:rPr>
          <w:rFonts w:ascii="Arial" w:hAnsi="Arial" w:cs="Arial"/>
          <w:sz w:val="24"/>
          <w:szCs w:val="24"/>
        </w:rPr>
        <w:t>Dendewicz</w:t>
      </w:r>
      <w:proofErr w:type="spellEnd"/>
      <w:r w:rsidR="000B408A">
        <w:rPr>
          <w:rFonts w:ascii="Arial" w:hAnsi="Arial" w:cs="Arial"/>
          <w:sz w:val="24"/>
          <w:szCs w:val="24"/>
        </w:rPr>
        <w:t>. Zespół ten odbył kilka posiedzeń</w:t>
      </w:r>
      <w:r w:rsidR="006124DC">
        <w:rPr>
          <w:rFonts w:ascii="Arial" w:hAnsi="Arial" w:cs="Arial"/>
          <w:sz w:val="24"/>
          <w:szCs w:val="24"/>
        </w:rPr>
        <w:t>,</w:t>
      </w:r>
      <w:r w:rsidR="000B408A">
        <w:rPr>
          <w:rFonts w:ascii="Arial" w:hAnsi="Arial" w:cs="Arial"/>
          <w:sz w:val="24"/>
          <w:szCs w:val="24"/>
        </w:rPr>
        <w:t xml:space="preserve"> podczas których opracowano materiały wyjściowe do seminarium naukowego</w:t>
      </w:r>
      <w:r w:rsidR="006124DC">
        <w:rPr>
          <w:rFonts w:ascii="Arial" w:hAnsi="Arial" w:cs="Arial"/>
          <w:sz w:val="24"/>
          <w:szCs w:val="24"/>
        </w:rPr>
        <w:t>, które odbyło się</w:t>
      </w:r>
      <w:r w:rsidR="000B408A">
        <w:rPr>
          <w:rFonts w:ascii="Arial" w:hAnsi="Arial" w:cs="Arial"/>
          <w:sz w:val="24"/>
          <w:szCs w:val="24"/>
        </w:rPr>
        <w:t xml:space="preserve"> w dniu 08 czerwca 2017 roku, a nade wszystko sformułowano stanowisko Komisji w sprawie projektu KUB</w:t>
      </w:r>
      <w:r w:rsidR="00EB752E">
        <w:rPr>
          <w:rFonts w:ascii="Arial" w:hAnsi="Arial" w:cs="Arial"/>
          <w:sz w:val="24"/>
          <w:szCs w:val="24"/>
        </w:rPr>
        <w:t xml:space="preserve">. Stanowisko to w formie oficjalnego pisma </w:t>
      </w:r>
      <w:r w:rsidR="004C550C">
        <w:rPr>
          <w:rFonts w:ascii="Arial" w:hAnsi="Arial" w:cs="Arial"/>
          <w:sz w:val="24"/>
          <w:szCs w:val="24"/>
        </w:rPr>
        <w:t xml:space="preserve">przesłano </w:t>
      </w:r>
      <w:r w:rsidR="000B408A">
        <w:rPr>
          <w:rFonts w:ascii="Arial" w:hAnsi="Arial" w:cs="Arial"/>
          <w:sz w:val="24"/>
          <w:szCs w:val="24"/>
        </w:rPr>
        <w:t xml:space="preserve">w dniu 14 marca 2017 roku na ręce p. Mateusza Morawieckiego, Wicepremiera i Ministra Rozwoju i Finansów oraz na ręce </w:t>
      </w:r>
      <w:r w:rsidR="00653CD2">
        <w:rPr>
          <w:rFonts w:ascii="Arial" w:hAnsi="Arial" w:cs="Arial"/>
          <w:sz w:val="24"/>
          <w:szCs w:val="24"/>
        </w:rPr>
        <w:t xml:space="preserve">p. Andrzeja Adamczyka, Ministra Infrastruktury i Budownictwa Rządu Rzeczypospolitej Polskiej. Treść tego listu przesłano </w:t>
      </w:r>
      <w:r w:rsidR="004C550C">
        <w:rPr>
          <w:rFonts w:ascii="Arial" w:hAnsi="Arial" w:cs="Arial"/>
          <w:sz w:val="24"/>
          <w:szCs w:val="24"/>
        </w:rPr>
        <w:t xml:space="preserve">równocześnie </w:t>
      </w:r>
      <w:r w:rsidR="00653CD2">
        <w:rPr>
          <w:rFonts w:ascii="Arial" w:hAnsi="Arial" w:cs="Arial"/>
          <w:sz w:val="24"/>
          <w:szCs w:val="24"/>
        </w:rPr>
        <w:t>do szerokiego kręgu odbiorców</w:t>
      </w:r>
      <w:r w:rsidR="005910E6" w:rsidRPr="005910E6">
        <w:rPr>
          <w:rFonts w:ascii="Arial" w:hAnsi="Arial" w:cs="Arial"/>
          <w:sz w:val="24"/>
          <w:szCs w:val="24"/>
        </w:rPr>
        <w:t xml:space="preserve"> </w:t>
      </w:r>
      <w:r w:rsidR="005910E6">
        <w:rPr>
          <w:rFonts w:ascii="Arial" w:hAnsi="Arial" w:cs="Arial"/>
          <w:sz w:val="24"/>
          <w:szCs w:val="24"/>
        </w:rPr>
        <w:t>mogących być potencjalnie żywotnie zainteresowanymi ostatecznym kształtem projektu ustawy w sprawie KUB</w:t>
      </w:r>
      <w:r w:rsidR="00653CD2">
        <w:rPr>
          <w:rFonts w:ascii="Arial" w:hAnsi="Arial" w:cs="Arial"/>
          <w:sz w:val="24"/>
          <w:szCs w:val="24"/>
        </w:rPr>
        <w:t xml:space="preserve">, </w:t>
      </w:r>
      <w:r w:rsidR="005910E6">
        <w:rPr>
          <w:rFonts w:ascii="Arial" w:hAnsi="Arial" w:cs="Arial"/>
          <w:sz w:val="24"/>
          <w:szCs w:val="24"/>
        </w:rPr>
        <w:t xml:space="preserve">których nazwy i adresy </w:t>
      </w:r>
      <w:r w:rsidR="00653CD2">
        <w:rPr>
          <w:rFonts w:ascii="Arial" w:hAnsi="Arial" w:cs="Arial"/>
          <w:sz w:val="24"/>
          <w:szCs w:val="24"/>
        </w:rPr>
        <w:t>wymienion</w:t>
      </w:r>
      <w:r w:rsidR="005910E6">
        <w:rPr>
          <w:rFonts w:ascii="Arial" w:hAnsi="Arial" w:cs="Arial"/>
          <w:sz w:val="24"/>
          <w:szCs w:val="24"/>
        </w:rPr>
        <w:t>o</w:t>
      </w:r>
      <w:r w:rsidR="00653CD2">
        <w:rPr>
          <w:rFonts w:ascii="Arial" w:hAnsi="Arial" w:cs="Arial"/>
          <w:sz w:val="24"/>
          <w:szCs w:val="24"/>
        </w:rPr>
        <w:t xml:space="preserve"> w końcowej jego części.</w:t>
      </w:r>
    </w:p>
    <w:p w:rsidR="00AF5128" w:rsidRDefault="00AF5128" w:rsidP="006124DC">
      <w:pPr>
        <w:spacing w:before="24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Niniejsze sprawozdanie ma formę skrótowej relacji z przebie</w:t>
      </w:r>
      <w:r w:rsidR="004942BB">
        <w:rPr>
          <w:rFonts w:ascii="Arial" w:hAnsi="Arial" w:cs="Arial"/>
          <w:sz w:val="24"/>
          <w:szCs w:val="24"/>
        </w:rPr>
        <w:t>gu seminarium wraz z prezentacją</w:t>
      </w:r>
      <w:r>
        <w:rPr>
          <w:rFonts w:ascii="Arial" w:hAnsi="Arial" w:cs="Arial"/>
          <w:sz w:val="24"/>
          <w:szCs w:val="24"/>
        </w:rPr>
        <w:t xml:space="preserve"> skondensowanych treści wypowiedzi poszczególnych uczestników, a pełne autoryzowane ich teksty są zamieszczone w formie załączników, natomiast w wersji internetowej są one dostępne za pośrednictwem odpowiednich linków. </w:t>
      </w:r>
    </w:p>
    <w:p w:rsidR="00716146" w:rsidRDefault="00653CD2" w:rsidP="007F1EC9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26EF0">
        <w:rPr>
          <w:rFonts w:ascii="Arial" w:hAnsi="Arial" w:cs="Arial"/>
          <w:sz w:val="24"/>
          <w:szCs w:val="24"/>
        </w:rPr>
        <w:t xml:space="preserve">Obrady </w:t>
      </w:r>
      <w:r w:rsidR="00661353" w:rsidRPr="00026EF0">
        <w:rPr>
          <w:rFonts w:ascii="Arial" w:hAnsi="Arial" w:cs="Arial"/>
          <w:sz w:val="24"/>
          <w:szCs w:val="24"/>
        </w:rPr>
        <w:t>s</w:t>
      </w:r>
      <w:r w:rsidRPr="00026EF0">
        <w:rPr>
          <w:rFonts w:ascii="Arial" w:hAnsi="Arial" w:cs="Arial"/>
          <w:sz w:val="24"/>
          <w:szCs w:val="24"/>
        </w:rPr>
        <w:t xml:space="preserve">eminarium </w:t>
      </w:r>
      <w:r w:rsidR="00AF5128" w:rsidRPr="00026EF0">
        <w:rPr>
          <w:rFonts w:ascii="Arial" w:hAnsi="Arial" w:cs="Arial"/>
          <w:sz w:val="24"/>
          <w:szCs w:val="24"/>
        </w:rPr>
        <w:t xml:space="preserve">naukowego </w:t>
      </w:r>
      <w:r w:rsidRPr="00026EF0">
        <w:rPr>
          <w:rFonts w:ascii="Arial" w:hAnsi="Arial" w:cs="Arial"/>
          <w:sz w:val="24"/>
          <w:szCs w:val="24"/>
        </w:rPr>
        <w:t>otworzył przewodniczący</w:t>
      </w:r>
      <w:r w:rsidR="006D4F40">
        <w:rPr>
          <w:rFonts w:ascii="Arial" w:hAnsi="Arial" w:cs="Arial"/>
          <w:sz w:val="24"/>
          <w:szCs w:val="24"/>
        </w:rPr>
        <w:t xml:space="preserve"> </w:t>
      </w:r>
      <w:r w:rsidRPr="00026EF0">
        <w:rPr>
          <w:rFonts w:ascii="Arial" w:hAnsi="Arial" w:cs="Arial"/>
          <w:sz w:val="24"/>
          <w:szCs w:val="24"/>
        </w:rPr>
        <w:t xml:space="preserve">Komisji Architektury i Urbanistyki Oddziału PAN we Wrocławiu </w:t>
      </w:r>
      <w:r w:rsidR="006124DC">
        <w:rPr>
          <w:rFonts w:ascii="Arial" w:hAnsi="Arial" w:cs="Arial"/>
          <w:sz w:val="24"/>
          <w:szCs w:val="24"/>
        </w:rPr>
        <w:t>p</w:t>
      </w:r>
      <w:r w:rsidRPr="00026EF0">
        <w:rPr>
          <w:rFonts w:ascii="Arial" w:hAnsi="Arial" w:cs="Arial"/>
          <w:sz w:val="24"/>
          <w:szCs w:val="24"/>
        </w:rPr>
        <w:t xml:space="preserve">rof. Janusz </w:t>
      </w:r>
      <w:proofErr w:type="spellStart"/>
      <w:r w:rsidRPr="00026EF0">
        <w:rPr>
          <w:rFonts w:ascii="Arial" w:hAnsi="Arial" w:cs="Arial"/>
          <w:sz w:val="24"/>
          <w:szCs w:val="24"/>
        </w:rPr>
        <w:t>Rębielak</w:t>
      </w:r>
      <w:proofErr w:type="spellEnd"/>
      <w:r w:rsidR="006124DC">
        <w:rPr>
          <w:rFonts w:ascii="Arial" w:hAnsi="Arial" w:cs="Arial"/>
          <w:sz w:val="24"/>
          <w:szCs w:val="24"/>
        </w:rPr>
        <w:t>,</w:t>
      </w:r>
      <w:r w:rsidRPr="00026EF0">
        <w:rPr>
          <w:rFonts w:ascii="Arial" w:hAnsi="Arial" w:cs="Arial"/>
          <w:sz w:val="24"/>
          <w:szCs w:val="24"/>
        </w:rPr>
        <w:t xml:space="preserve"> </w:t>
      </w:r>
      <w:r w:rsidR="004942BB" w:rsidRPr="00026EF0">
        <w:rPr>
          <w:rFonts w:ascii="Arial" w:hAnsi="Arial" w:cs="Arial"/>
          <w:sz w:val="24"/>
          <w:szCs w:val="24"/>
        </w:rPr>
        <w:t>wspomin</w:t>
      </w:r>
      <w:r w:rsidRPr="00026EF0">
        <w:rPr>
          <w:rFonts w:ascii="Arial" w:hAnsi="Arial" w:cs="Arial"/>
          <w:sz w:val="24"/>
          <w:szCs w:val="24"/>
        </w:rPr>
        <w:t>ając w skrócie wyżej podane fakty</w:t>
      </w:r>
      <w:r w:rsidR="00F33C2B" w:rsidRPr="00026EF0">
        <w:rPr>
          <w:rFonts w:ascii="Arial" w:hAnsi="Arial" w:cs="Arial"/>
          <w:sz w:val="24"/>
          <w:szCs w:val="24"/>
        </w:rPr>
        <w:t xml:space="preserve">, przekazując następnie prowadzenie </w:t>
      </w:r>
      <w:r w:rsidR="00A94D37" w:rsidRPr="00026EF0">
        <w:rPr>
          <w:rFonts w:ascii="Arial" w:hAnsi="Arial" w:cs="Arial"/>
          <w:sz w:val="24"/>
          <w:szCs w:val="24"/>
        </w:rPr>
        <w:t xml:space="preserve">obrad </w:t>
      </w:r>
      <w:r w:rsidR="00F33C2B" w:rsidRPr="00026EF0">
        <w:rPr>
          <w:rFonts w:ascii="Arial" w:hAnsi="Arial" w:cs="Arial"/>
          <w:sz w:val="24"/>
          <w:szCs w:val="24"/>
        </w:rPr>
        <w:t xml:space="preserve">p. </w:t>
      </w:r>
      <w:r w:rsidR="006124DC">
        <w:rPr>
          <w:rFonts w:ascii="Arial" w:hAnsi="Arial" w:cs="Arial"/>
          <w:sz w:val="24"/>
          <w:szCs w:val="24"/>
        </w:rPr>
        <w:t>p</w:t>
      </w:r>
      <w:r w:rsidR="00F33C2B" w:rsidRPr="00026EF0">
        <w:rPr>
          <w:rFonts w:ascii="Arial" w:hAnsi="Arial" w:cs="Arial"/>
          <w:sz w:val="24"/>
          <w:szCs w:val="24"/>
        </w:rPr>
        <w:t xml:space="preserve">rof. Zbigniewowi </w:t>
      </w:r>
      <w:proofErr w:type="spellStart"/>
      <w:r w:rsidR="00F33C2B" w:rsidRPr="00026EF0">
        <w:rPr>
          <w:rFonts w:ascii="Arial" w:hAnsi="Arial" w:cs="Arial"/>
          <w:sz w:val="24"/>
          <w:szCs w:val="24"/>
        </w:rPr>
        <w:t>Baciowi</w:t>
      </w:r>
      <w:proofErr w:type="spellEnd"/>
      <w:r w:rsidR="00F33C2B" w:rsidRPr="00026EF0">
        <w:rPr>
          <w:rFonts w:ascii="Arial" w:hAnsi="Arial" w:cs="Arial"/>
          <w:sz w:val="24"/>
          <w:szCs w:val="24"/>
        </w:rPr>
        <w:t xml:space="preserve">. </w:t>
      </w:r>
      <w:r w:rsidR="00661353" w:rsidRPr="00026EF0">
        <w:rPr>
          <w:rFonts w:ascii="Arial" w:hAnsi="Arial" w:cs="Arial"/>
          <w:sz w:val="24"/>
          <w:szCs w:val="24"/>
        </w:rPr>
        <w:t xml:space="preserve">Profesor Zbigniew Bać przypomniał </w:t>
      </w:r>
      <w:r w:rsidR="004C550C" w:rsidRPr="00026EF0">
        <w:rPr>
          <w:rFonts w:ascii="Arial" w:hAnsi="Arial" w:cs="Arial"/>
          <w:sz w:val="24"/>
          <w:szCs w:val="24"/>
        </w:rPr>
        <w:t xml:space="preserve">na wstępie </w:t>
      </w:r>
      <w:r w:rsidR="00661353" w:rsidRPr="00026EF0">
        <w:rPr>
          <w:rFonts w:ascii="Arial" w:hAnsi="Arial" w:cs="Arial"/>
          <w:sz w:val="24"/>
          <w:szCs w:val="24"/>
        </w:rPr>
        <w:t xml:space="preserve">o podobnej aktywności Komisji wykazanej przed paroma laty, której kolejnym rezultatem jest to właśnie seminarium naukowe. </w:t>
      </w:r>
    </w:p>
    <w:p w:rsidR="00AB7D42" w:rsidRDefault="00F8301B" w:rsidP="007F1EC9">
      <w:pPr>
        <w:tabs>
          <w:tab w:val="left" w:pos="426"/>
        </w:tabs>
        <w:spacing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26EF0">
        <w:rPr>
          <w:rFonts w:ascii="Arial" w:hAnsi="Arial" w:cs="Arial"/>
          <w:sz w:val="24"/>
          <w:szCs w:val="24"/>
        </w:rPr>
        <w:t xml:space="preserve">Spośród obecnych na </w:t>
      </w:r>
      <w:r w:rsidR="00A94D37" w:rsidRPr="00026EF0">
        <w:rPr>
          <w:rFonts w:ascii="Arial" w:hAnsi="Arial" w:cs="Arial"/>
          <w:sz w:val="24"/>
          <w:szCs w:val="24"/>
        </w:rPr>
        <w:t>s</w:t>
      </w:r>
      <w:r w:rsidRPr="00026EF0">
        <w:rPr>
          <w:rFonts w:ascii="Arial" w:hAnsi="Arial" w:cs="Arial"/>
          <w:sz w:val="24"/>
          <w:szCs w:val="24"/>
        </w:rPr>
        <w:t xml:space="preserve">ali jako pierwszy do wygłoszenia swojego referatu został zaproszony p. </w:t>
      </w:r>
      <w:r w:rsidR="006124DC">
        <w:rPr>
          <w:rFonts w:ascii="Arial" w:hAnsi="Arial" w:cs="Arial"/>
          <w:sz w:val="24"/>
          <w:szCs w:val="24"/>
        </w:rPr>
        <w:t>d</w:t>
      </w:r>
      <w:r w:rsidRPr="00026EF0">
        <w:rPr>
          <w:rFonts w:ascii="Arial" w:hAnsi="Arial" w:cs="Arial"/>
          <w:sz w:val="24"/>
          <w:szCs w:val="24"/>
        </w:rPr>
        <w:t>r inż.</w:t>
      </w:r>
      <w:r w:rsidR="006124DC">
        <w:rPr>
          <w:rFonts w:ascii="Arial" w:hAnsi="Arial" w:cs="Arial"/>
          <w:sz w:val="24"/>
          <w:szCs w:val="24"/>
        </w:rPr>
        <w:t xml:space="preserve"> </w:t>
      </w:r>
      <w:r w:rsidRPr="00026EF0">
        <w:rPr>
          <w:rFonts w:ascii="Arial" w:hAnsi="Arial" w:cs="Arial"/>
          <w:sz w:val="24"/>
          <w:szCs w:val="24"/>
        </w:rPr>
        <w:t>arch. Leszek Konarzewski z Wydziału Architektury Politechniki Wrocławskiej</w:t>
      </w:r>
      <w:r w:rsidR="005371DD" w:rsidRPr="00026EF0">
        <w:rPr>
          <w:rFonts w:ascii="Arial" w:hAnsi="Arial" w:cs="Arial"/>
          <w:sz w:val="24"/>
          <w:szCs w:val="24"/>
        </w:rPr>
        <w:t xml:space="preserve">, który przedstawił referat pt. </w:t>
      </w:r>
      <w:r w:rsidR="00026EF0" w:rsidRPr="00026EF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„Uwagi do projektu zmian warunków </w:t>
      </w:r>
      <w:r w:rsidR="00026EF0" w:rsidRPr="00026EF0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technicznych obiektów budowlanych i obowiązującego prawa budowlanego”</w:t>
      </w:r>
      <w:r w:rsidR="00026EF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</w:t>
      </w:r>
      <w:r w:rsidR="006124D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którym</w:t>
      </w:r>
      <w:r w:rsidR="00026EF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zawarł swoje autorskie postulaty odnośnie </w:t>
      </w:r>
      <w:r w:rsidR="006124D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do </w:t>
      </w:r>
      <w:r w:rsidR="00026EF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wybranych </w:t>
      </w:r>
      <w:r w:rsidR="00D46FF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szczegółowych przepisów prawa budowlanego</w:t>
      </w:r>
      <w:r w:rsidR="00026EF0" w:rsidRPr="00026EF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Następnie</w:t>
      </w:r>
      <w:r w:rsidR="00026EF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026EF0" w:rsidRPr="00026EF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026EF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nawiązując</w:t>
      </w:r>
      <w:r w:rsidR="00026EF0" w:rsidRPr="00026EF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026EF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do treści tego wystąpienia, </w:t>
      </w:r>
      <w:r w:rsidR="00026EF0" w:rsidRPr="00026EF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głos zabrał p. </w:t>
      </w:r>
      <w:r w:rsidR="00D308D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</w:t>
      </w:r>
      <w:r w:rsidR="00026EF0" w:rsidRPr="00026EF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 hab.</w:t>
      </w:r>
      <w:r w:rsidR="00D308D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026EF0" w:rsidRPr="00026EF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inż. arch. Grzegorz </w:t>
      </w:r>
      <w:proofErr w:type="spellStart"/>
      <w:r w:rsidR="00026EF0" w:rsidRPr="00026EF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Wojtkun</w:t>
      </w:r>
      <w:proofErr w:type="spellEnd"/>
      <w:r w:rsidR="00D308D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026EF0" w:rsidRPr="00026EF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026EF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odnosząc się do kwestii konieczności ustalenia bardziej precyzyjnych i jednoznacznych zapisów dotyczących </w:t>
      </w:r>
      <w:r w:rsidR="00935C7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np. </w:t>
      </w:r>
      <w:r w:rsidR="00026EF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wymiarów miejsc postojowych. </w:t>
      </w:r>
    </w:p>
    <w:p w:rsidR="001235BE" w:rsidRPr="001235BE" w:rsidRDefault="00026EF0" w:rsidP="007F1EC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Drugi z kolei referat </w:t>
      </w:r>
      <w:r w:rsidR="00D46FF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pt. </w:t>
      </w:r>
      <w:r w:rsidR="00935C72" w:rsidRPr="00935C7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„Rola zawodu architekta i architektury w Kodeksie Urbanistyczno-Budowlanym 2017”</w:t>
      </w:r>
      <w:r w:rsidR="00935C7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wygłosił p. </w:t>
      </w:r>
      <w:r w:rsidR="00D308D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</w:t>
      </w:r>
      <w:r w:rsidR="00D46FF4" w:rsidRPr="00D46FF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rof. dr hab.</w:t>
      </w:r>
      <w:r w:rsidR="00D308D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935C7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inż.</w:t>
      </w:r>
      <w:r w:rsidR="00D46FF4" w:rsidRPr="00D46FF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arch. Zbigniew Paszkowski,</w:t>
      </w:r>
      <w:r w:rsidR="009F588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współautorem </w:t>
      </w:r>
      <w:r w:rsidR="00D308D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referatu był</w:t>
      </w:r>
      <w:r w:rsidR="009F588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p. </w:t>
      </w:r>
      <w:r w:rsidR="00D308D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</w:t>
      </w:r>
      <w:r w:rsidR="009F588E" w:rsidRPr="00026EF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 hab.</w:t>
      </w:r>
      <w:r w:rsidR="00D308D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9F588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inż. arch. Grzegorz </w:t>
      </w:r>
      <w:proofErr w:type="spellStart"/>
      <w:r w:rsidR="009F588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Wojtkun</w:t>
      </w:r>
      <w:proofErr w:type="spellEnd"/>
      <w:r w:rsidR="009F588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Obaj autorzy reprezentują </w:t>
      </w:r>
      <w:r w:rsidR="00935C72" w:rsidRPr="00935C7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Zachodniopomorski Uniwersytet Technologiczny w Szczecinie</w:t>
      </w:r>
      <w:r w:rsidR="009F588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oraz </w:t>
      </w:r>
      <w:r w:rsidR="009F588E" w:rsidRPr="00E72A07">
        <w:rPr>
          <w:rFonts w:ascii="Arial" w:eastAsia="Times New Roman" w:hAnsi="Arial" w:cs="Arial"/>
          <w:sz w:val="24"/>
          <w:szCs w:val="24"/>
          <w:lang w:eastAsia="pl-PL"/>
        </w:rPr>
        <w:t xml:space="preserve">Komisję Kształtowania Przestrzeni Polski Północnej </w:t>
      </w:r>
      <w:r w:rsidR="00D308DE" w:rsidRPr="00E72A07">
        <w:rPr>
          <w:rFonts w:ascii="Arial" w:eastAsia="Times New Roman" w:hAnsi="Arial" w:cs="Arial"/>
          <w:sz w:val="24"/>
          <w:szCs w:val="24"/>
          <w:lang w:eastAsia="pl-PL"/>
        </w:rPr>
        <w:t xml:space="preserve">Oddziału </w:t>
      </w:r>
      <w:r w:rsidR="009F588E" w:rsidRPr="00E72A07">
        <w:rPr>
          <w:rFonts w:ascii="Arial" w:eastAsia="Times New Roman" w:hAnsi="Arial" w:cs="Arial"/>
          <w:sz w:val="24"/>
          <w:szCs w:val="24"/>
          <w:lang w:eastAsia="pl-PL"/>
        </w:rPr>
        <w:t>Polskiej Akademii Nauk</w:t>
      </w:r>
      <w:r w:rsidR="00D308DE" w:rsidRPr="00E72A07">
        <w:rPr>
          <w:rFonts w:ascii="Arial" w:eastAsia="Times New Roman" w:hAnsi="Arial" w:cs="Arial"/>
          <w:sz w:val="24"/>
          <w:szCs w:val="24"/>
          <w:lang w:eastAsia="pl-PL"/>
        </w:rPr>
        <w:t xml:space="preserve"> w Gdańsku</w:t>
      </w:r>
      <w:r w:rsidR="00935C72" w:rsidRPr="00935C7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  <w:r w:rsidR="00CF25E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Zasadniczym wątkiem </w:t>
      </w:r>
      <w:r w:rsidR="00E902E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referatu </w:t>
      </w:r>
      <w:r w:rsidR="00CF25E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była prezentacja roli architekta jako autora projektu budowlanego</w:t>
      </w:r>
      <w:r w:rsidR="00E902E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  <w:r w:rsidR="00CF25E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E902E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Podczas wystąpienia</w:t>
      </w:r>
      <w:r w:rsidR="00CF25E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wyrażono troskę odnośnie </w:t>
      </w:r>
      <w:r w:rsidR="00E902E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do </w:t>
      </w:r>
      <w:r w:rsidR="00CF25E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zarysowującej się w projekcie KUB tendencji do znaczącego ograniczenia </w:t>
      </w:r>
      <w:r w:rsidR="00CF25E4" w:rsidRPr="00CF25E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zawodu architekta w procesie kształtowania ładu przestrzennego</w:t>
      </w:r>
      <w:r w:rsidR="00E902E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CF25E4" w:rsidRPr="00CF25E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czego wyrazem jest m.in. pominięcie roli architekta </w:t>
      </w:r>
      <w:r w:rsidR="00CF25E4" w:rsidRPr="00CF25E4">
        <w:rPr>
          <w:rFonts w:ascii="Arial" w:eastAsia="Times New Roman" w:hAnsi="Arial" w:cs="Arial"/>
          <w:kern w:val="24"/>
          <w:sz w:val="24"/>
          <w:szCs w:val="24"/>
        </w:rPr>
        <w:t>w tworzeniu miejscowych</w:t>
      </w:r>
      <w:r w:rsidR="00E902EC" w:rsidRPr="00E902EC">
        <w:rPr>
          <w:rFonts w:ascii="Arial" w:eastAsia="Times New Roman" w:hAnsi="Arial" w:cs="Arial"/>
          <w:kern w:val="24"/>
          <w:sz w:val="24"/>
          <w:szCs w:val="24"/>
        </w:rPr>
        <w:t xml:space="preserve"> </w:t>
      </w:r>
      <w:r w:rsidR="00E902EC" w:rsidRPr="00CF25E4">
        <w:rPr>
          <w:rFonts w:ascii="Arial" w:eastAsia="Times New Roman" w:hAnsi="Arial" w:cs="Arial"/>
          <w:kern w:val="24"/>
          <w:sz w:val="24"/>
          <w:szCs w:val="24"/>
        </w:rPr>
        <w:t>planów</w:t>
      </w:r>
      <w:r w:rsidR="00E902EC">
        <w:rPr>
          <w:rFonts w:ascii="Arial" w:eastAsia="Times New Roman" w:hAnsi="Arial" w:cs="Arial"/>
          <w:kern w:val="24"/>
          <w:sz w:val="24"/>
          <w:szCs w:val="24"/>
        </w:rPr>
        <w:t xml:space="preserve"> zagospodarowania przestrzennego</w:t>
      </w:r>
      <w:r w:rsidR="00CF25E4" w:rsidRPr="00CF25E4">
        <w:rPr>
          <w:rFonts w:ascii="Arial" w:eastAsia="Times New Roman" w:hAnsi="Arial" w:cs="Arial"/>
          <w:kern w:val="24"/>
          <w:sz w:val="24"/>
          <w:szCs w:val="24"/>
        </w:rPr>
        <w:t>.</w:t>
      </w:r>
      <w:r w:rsidR="00935C72" w:rsidRPr="00CF25E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BA3954" w:rsidRPr="00CF25E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Wypowiedzi nawiązujące do pewnych treści tego referatu </w:t>
      </w:r>
      <w:r w:rsidR="009F588E" w:rsidRPr="00CF25E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 </w:t>
      </w:r>
      <w:r w:rsidR="00BA3954" w:rsidRPr="00CF25E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odnoszące się np. do nowych technologii stosowanych</w:t>
      </w:r>
      <w:r w:rsidR="00BA395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projektowaniu</w:t>
      </w:r>
      <w:r w:rsidR="00E902E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m.in.</w:t>
      </w:r>
      <w:r w:rsidR="00BA395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takich jak BIM wygłosili p. </w:t>
      </w:r>
      <w:r w:rsidR="00E902E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</w:t>
      </w:r>
      <w:r w:rsidR="00BA395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 hab.</w:t>
      </w:r>
      <w:r w:rsidR="00E902E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BA395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inż.</w:t>
      </w:r>
      <w:r w:rsidR="00E902E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BA395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arch. Grzegorz </w:t>
      </w:r>
      <w:proofErr w:type="spellStart"/>
      <w:r w:rsidR="00BA395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Wojtkun</w:t>
      </w:r>
      <w:proofErr w:type="spellEnd"/>
      <w:r w:rsidR="00BA395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oraz </w:t>
      </w:r>
      <w:r w:rsidR="00E902E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</w:t>
      </w:r>
      <w:r w:rsidR="00BA395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rof. Janusz </w:t>
      </w:r>
      <w:proofErr w:type="spellStart"/>
      <w:r w:rsidR="00BA395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Rębielak</w:t>
      </w:r>
      <w:proofErr w:type="spellEnd"/>
      <w:r w:rsidR="00BA395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</w:t>
      </w:r>
      <w:r w:rsidR="00E902E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jednocześnie</w:t>
      </w:r>
      <w:r w:rsidR="00BA395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 rosnącą rolę prawników w procesie decyzyjnym zwrócił uwagę p. </w:t>
      </w:r>
      <w:r w:rsidR="00E902E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</w:t>
      </w:r>
      <w:r w:rsidR="00BA395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gr inż.</w:t>
      </w:r>
      <w:r w:rsidR="00E902E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BA395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arch. Tomasz Kononowicz</w:t>
      </w:r>
      <w:r w:rsidR="001235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który ponadto stwierdził, że </w:t>
      </w:r>
      <w:r w:rsidR="001235BE" w:rsidRPr="001235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„… w </w:t>
      </w:r>
      <w:r w:rsidR="001235BE">
        <w:rPr>
          <w:rFonts w:ascii="Arial" w:hAnsi="Arial" w:cs="Arial"/>
          <w:sz w:val="24"/>
          <w:szCs w:val="24"/>
        </w:rPr>
        <w:t>Kodeksie Urbanistyczno-B</w:t>
      </w:r>
      <w:r w:rsidR="001235BE" w:rsidRPr="001235BE">
        <w:rPr>
          <w:rFonts w:ascii="Arial" w:hAnsi="Arial" w:cs="Arial"/>
          <w:sz w:val="24"/>
          <w:szCs w:val="24"/>
        </w:rPr>
        <w:t>udowlanym należy wzmocnić pozycję architekta projektanta, podkreślając jego ważną rolę w procesie inwestycyjnym. Należy zapewnić mu możliwość uzyskania pełnomocnictwa do reprezentowania inwestora jako strony, osoby prawnej lub przedsiębiorcy w postępowaniu</w:t>
      </w:r>
      <w:r w:rsidR="00E902EC">
        <w:rPr>
          <w:rFonts w:ascii="Arial" w:hAnsi="Arial" w:cs="Arial"/>
          <w:sz w:val="24"/>
          <w:szCs w:val="24"/>
        </w:rPr>
        <w:t xml:space="preserve"> przed Sądami Administracyjnymi</w:t>
      </w:r>
      <w:r w:rsidR="001235BE" w:rsidRPr="001235BE">
        <w:rPr>
          <w:rFonts w:ascii="Arial" w:hAnsi="Arial" w:cs="Arial"/>
          <w:sz w:val="24"/>
          <w:szCs w:val="24"/>
        </w:rPr>
        <w:t>”</w:t>
      </w:r>
      <w:r w:rsidR="00E902EC">
        <w:rPr>
          <w:rFonts w:ascii="Arial" w:hAnsi="Arial" w:cs="Arial"/>
          <w:sz w:val="24"/>
          <w:szCs w:val="24"/>
        </w:rPr>
        <w:t>.</w:t>
      </w:r>
    </w:p>
    <w:p w:rsidR="00026EF0" w:rsidRDefault="00BA3954" w:rsidP="007F1EC9">
      <w:pPr>
        <w:tabs>
          <w:tab w:val="left" w:pos="426"/>
        </w:tabs>
        <w:spacing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Bezpośrednim nawiązaniem do tego referatu była wypowiedź p. </w:t>
      </w:r>
      <w:r w:rsidR="00666DE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gr inż.</w:t>
      </w:r>
      <w:r w:rsidR="00666DE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arch. Anny Kościuk</w:t>
      </w:r>
      <w:r w:rsidR="00666DE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reprezentując</w:t>
      </w:r>
      <w:r w:rsidR="006807D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ej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Dolnośląską Okręgową Izbę Architektów, która</w:t>
      </w:r>
      <w:r w:rsidR="009F588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6807D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wyczerpująco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przedstawiła działania </w:t>
      </w:r>
      <w:r w:rsidR="00666DE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DOIA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sprawie projektu KUB</w:t>
      </w:r>
      <w:r w:rsidR="006807D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w którym widoczne jest dążenie </w:t>
      </w:r>
      <w:r w:rsidR="006807D7" w:rsidRPr="006807D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do </w:t>
      </w:r>
      <w:r w:rsidR="006807D7" w:rsidRPr="006807D7">
        <w:rPr>
          <w:rFonts w:ascii="Arial" w:hAnsi="Arial" w:cs="Arial"/>
          <w:sz w:val="24"/>
          <w:szCs w:val="24"/>
        </w:rPr>
        <w:t xml:space="preserve">zwiększonej odpowiedzialności projektantów przy jednoczesnej tendencji do </w:t>
      </w:r>
      <w:r w:rsidR="006807D7" w:rsidRPr="006807D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ograniczenia roli architekta</w:t>
      </w:r>
      <w:r w:rsidR="006807D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planowaniu przestrzennym oraz likwidacji nadzoru autorskiego.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:rsidR="00AB7D42" w:rsidRDefault="00AB7D42" w:rsidP="007F1EC9">
      <w:pPr>
        <w:tabs>
          <w:tab w:val="left" w:pos="426"/>
        </w:tabs>
        <w:spacing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Kolejny referat </w:t>
      </w:r>
      <w:r w:rsidR="000F459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pt. </w:t>
      </w:r>
      <w:r w:rsidR="000F459A" w:rsidRPr="000F459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„</w:t>
      </w:r>
      <w:r w:rsidR="000F459A" w:rsidRPr="000F459A">
        <w:rPr>
          <w:rFonts w:ascii="Arial" w:hAnsi="Arial" w:cs="Arial"/>
          <w:bCs/>
          <w:color w:val="000000"/>
          <w:sz w:val="24"/>
          <w:szCs w:val="24"/>
        </w:rPr>
        <w:t xml:space="preserve">Ku planowaniu zintegrowanemu </w:t>
      </w:r>
      <w:r w:rsidR="00666DE8">
        <w:rPr>
          <w:rFonts w:ascii="Arial" w:hAnsi="Arial" w:cs="Arial"/>
          <w:bCs/>
          <w:color w:val="000000"/>
          <w:sz w:val="24"/>
          <w:szCs w:val="24"/>
        </w:rPr>
        <w:t>–</w:t>
      </w:r>
      <w:r w:rsidR="000F459A" w:rsidRPr="000F459A">
        <w:rPr>
          <w:rFonts w:ascii="Arial" w:hAnsi="Arial" w:cs="Arial"/>
          <w:bCs/>
          <w:color w:val="000000"/>
          <w:sz w:val="24"/>
          <w:szCs w:val="24"/>
        </w:rPr>
        <w:t xml:space="preserve"> dylematy systemowe w planowaniu regionalnym</w:t>
      </w:r>
      <w:r w:rsidR="000F459A" w:rsidRPr="000F459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”</w:t>
      </w:r>
      <w:r w:rsidR="000F459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wygłosiła p. </w:t>
      </w:r>
      <w:r w:rsidR="00666DE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 hab.</w:t>
      </w:r>
      <w:r w:rsidR="00666DE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inż.</w:t>
      </w:r>
      <w:r w:rsidR="00666DE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arch. </w:t>
      </w:r>
      <w:r w:rsidR="00666DE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Magdalena </w:t>
      </w:r>
      <w:proofErr w:type="spellStart"/>
      <w:r w:rsidR="00666DE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Belof</w:t>
      </w:r>
      <w:proofErr w:type="spellEnd"/>
      <w:r w:rsidR="00666DE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prof. </w:t>
      </w:r>
      <w:proofErr w:type="spellStart"/>
      <w:r w:rsidR="00666DE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nadzw</w:t>
      </w:r>
      <w:proofErr w:type="spellEnd"/>
      <w:r w:rsidR="00666DE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  <w:proofErr w:type="spellStart"/>
      <w:r w:rsidR="00666DE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Wr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  <w:r w:rsidR="00666DE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382EC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reprezentująca również Instytut Rozwoju Terytorialnego we Wrocławiu. Treść tego referatu dotyczyła głównie wzajemnych interakcji między planowaniem przestrzennym i regionalnym oraz ich wzajemnych uwarunkowań na różnych poziomach. </w:t>
      </w:r>
      <w:r w:rsidR="0016227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Uwagi i k</w:t>
      </w:r>
      <w:r w:rsidR="00382EC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omentarze </w:t>
      </w:r>
      <w:r w:rsidR="0016227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do tego wystąpienia wygłosili: p. </w:t>
      </w:r>
      <w:r w:rsidR="00666DE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</w:t>
      </w:r>
      <w:r w:rsidR="0016227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rof. Zbigniew Bać,</w:t>
      </w:r>
      <w:r w:rsidR="00382EC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16227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p. </w:t>
      </w:r>
      <w:r w:rsidR="00666DE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</w:t>
      </w:r>
      <w:r w:rsidR="0016227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</w:t>
      </w:r>
      <w:r w:rsidR="00382EC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16227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inż.</w:t>
      </w:r>
      <w:r w:rsidR="00666DE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16227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arch. Grażyna </w:t>
      </w:r>
      <w:proofErr w:type="spellStart"/>
      <w:r w:rsidR="00A903E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Hryncewicz-</w:t>
      </w:r>
      <w:r w:rsidR="0016227D" w:rsidRPr="00A903E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Lamber</w:t>
      </w:r>
      <w:proofErr w:type="spellEnd"/>
      <w:r w:rsidR="0016227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oraz p. </w:t>
      </w:r>
      <w:r w:rsidR="00666DE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</w:t>
      </w:r>
      <w:r w:rsidR="0016227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 inż.</w:t>
      </w:r>
      <w:r w:rsidR="00666DE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16227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arch. Leszek Konarzewski</w:t>
      </w:r>
      <w:r w:rsidR="00666DE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16227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nawiązując do wcześniejszych doświadczeń polskich oraz aktualnych rozwiązań zagranicznych, szczególnie </w:t>
      </w:r>
      <w:r w:rsidR="00DD19C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tych sprawnie </w:t>
      </w:r>
      <w:r w:rsidR="006240B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od dawna </w:t>
      </w:r>
      <w:r w:rsidR="0016227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funkcjonujących w Europie Zachodniej.</w:t>
      </w:r>
      <w:r w:rsidR="00382EC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:rsidR="006240BD" w:rsidRDefault="0016227D" w:rsidP="007F1EC9">
      <w:pPr>
        <w:tabs>
          <w:tab w:val="left" w:pos="426"/>
        </w:tabs>
        <w:spacing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6227D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 xml:space="preserve">Czwarty z zaplanowanych referatów pt. „Wpływ planowania regionalnego na urbanistykę miast” wygłosił p. </w:t>
      </w:r>
      <w:r w:rsidR="0016575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</w:t>
      </w:r>
      <w:r w:rsidRPr="0016227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r Maciej </w:t>
      </w:r>
      <w:proofErr w:type="spellStart"/>
      <w:r w:rsidRPr="0016227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Zathey</w:t>
      </w:r>
      <w:proofErr w:type="spellEnd"/>
      <w:r w:rsidRPr="0016227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Dyrektor Instytut Rozwoju Terytorialnego we Wrocławiu</w:t>
      </w:r>
      <w:r w:rsidR="0016575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;</w:t>
      </w:r>
      <w:r w:rsidR="009C65B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podczas </w:t>
      </w:r>
      <w:r w:rsidR="0016575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swojego wystąpienia</w:t>
      </w:r>
      <w:r w:rsidR="009C65B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Autor podzielił się wnioskami ze swoich doświadczeń praktycznych związanych </w:t>
      </w:r>
      <w:r w:rsidR="0016575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 </w:t>
      </w:r>
      <w:r w:rsidR="004B0C6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opracowaniem</w:t>
      </w:r>
      <w:r w:rsidR="009C65B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planów zagospodarowania przestrzennego w różnych skalach i dla różnorodnych obszarów</w:t>
      </w:r>
      <w:r w:rsidR="0016575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9C65B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tym obszarów metropolitalnych. Do jednego z tematów tego referatu odnosił</w:t>
      </w:r>
      <w:r w:rsidR="006240B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y</w:t>
      </w:r>
      <w:r w:rsidR="009C65B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się pytani</w:t>
      </w:r>
      <w:r w:rsidR="006240B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</w:t>
      </w:r>
      <w:r w:rsidR="009C65B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zadane przez p. </w:t>
      </w:r>
      <w:r w:rsidR="0016575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</w:t>
      </w:r>
      <w:r w:rsidR="009C65B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gr</w:t>
      </w:r>
      <w:r w:rsidR="0016575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</w:t>
      </w:r>
      <w:r w:rsidR="009C65B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inż.</w:t>
      </w:r>
      <w:r w:rsidR="0016575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a</w:t>
      </w:r>
      <w:r w:rsidR="009C65B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rch</w:t>
      </w:r>
      <w:r w:rsidR="0016575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  <w:r w:rsidR="009C65B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Tomasza Kononowicza</w:t>
      </w:r>
      <w:r w:rsidR="006240B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dotyczące sposobu definiowana raportu kubaturowego w takich planach oraz sposobu ustalania limitów obszarów rewitalizowanych. </w:t>
      </w:r>
    </w:p>
    <w:p w:rsidR="007E3578" w:rsidRDefault="006240BD" w:rsidP="007F1EC9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Następnie </w:t>
      </w:r>
      <w:r w:rsidR="0016575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rof. Janusz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Rębielak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odczytał </w:t>
      </w:r>
      <w:r w:rsidR="007E3578" w:rsidRPr="007E357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stanowisko Komisji </w:t>
      </w:r>
      <w:r w:rsidR="006D4F40" w:rsidRPr="007E357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Urbanistyki </w:t>
      </w:r>
      <w:r w:rsidR="007E3578" w:rsidRPr="007E357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 </w:t>
      </w:r>
      <w:r w:rsidR="006D4F40" w:rsidRPr="007E357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Architektury </w:t>
      </w:r>
      <w:r w:rsidR="007E3578" w:rsidRPr="007E357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Oddziału PAN w Krakowie</w:t>
      </w:r>
      <w:r w:rsidR="007E357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kierowanej przez p. </w:t>
      </w:r>
      <w:r w:rsidR="0016575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</w:t>
      </w:r>
      <w:r w:rsidR="007E357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rof. Zbigniewa Zuziaka,</w:t>
      </w:r>
      <w:r w:rsidR="007E3578" w:rsidRPr="007E357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sprawie projektu Kodeksu Urbanistyczno-Budowlanego</w:t>
      </w:r>
      <w:r w:rsidR="007E357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Stanowisko to zostało wypracowane podczas specjalnego posiedzenia tej Komisji </w:t>
      </w:r>
      <w:r w:rsidR="007E3578" w:rsidRPr="007E3578">
        <w:rPr>
          <w:rFonts w:ascii="Arial" w:hAnsi="Arial" w:cs="Arial"/>
          <w:sz w:val="24"/>
          <w:szCs w:val="24"/>
        </w:rPr>
        <w:t xml:space="preserve">w odpowiedzi na zaproszenie Przewodniczącego Komisji Architektury i Urbanistyki Oddziału </w:t>
      </w:r>
      <w:r w:rsidR="00165750" w:rsidRPr="007E3578">
        <w:rPr>
          <w:rFonts w:ascii="Arial" w:hAnsi="Arial" w:cs="Arial"/>
          <w:sz w:val="24"/>
          <w:szCs w:val="24"/>
        </w:rPr>
        <w:t xml:space="preserve">PAN </w:t>
      </w:r>
      <w:r w:rsidR="007E3578" w:rsidRPr="007E3578">
        <w:rPr>
          <w:rFonts w:ascii="Arial" w:hAnsi="Arial" w:cs="Arial"/>
          <w:sz w:val="24"/>
          <w:szCs w:val="24"/>
        </w:rPr>
        <w:t>we Wrocławiu.</w:t>
      </w:r>
      <w:r w:rsidR="007E3578">
        <w:t xml:space="preserve"> </w:t>
      </w:r>
      <w:r w:rsidR="007E3578" w:rsidRPr="007E3578">
        <w:rPr>
          <w:rFonts w:ascii="Arial" w:hAnsi="Arial" w:cs="Arial"/>
          <w:sz w:val="24"/>
          <w:szCs w:val="24"/>
        </w:rPr>
        <w:t xml:space="preserve">Referat wprowadzający wygłosił </w:t>
      </w:r>
      <w:r w:rsidR="007E3578">
        <w:rPr>
          <w:rFonts w:ascii="Arial" w:hAnsi="Arial" w:cs="Arial"/>
          <w:sz w:val="24"/>
          <w:szCs w:val="24"/>
        </w:rPr>
        <w:t xml:space="preserve">p. </w:t>
      </w:r>
      <w:r w:rsidR="00165750">
        <w:rPr>
          <w:rFonts w:ascii="Arial" w:hAnsi="Arial" w:cs="Arial"/>
          <w:sz w:val="24"/>
          <w:szCs w:val="24"/>
        </w:rPr>
        <w:t>d</w:t>
      </w:r>
      <w:r w:rsidR="007E3578" w:rsidRPr="007E3578">
        <w:rPr>
          <w:rFonts w:ascii="Arial" w:hAnsi="Arial" w:cs="Arial"/>
          <w:sz w:val="24"/>
          <w:szCs w:val="24"/>
        </w:rPr>
        <w:t>r hab. inż. arch. Bogusław Podhalański</w:t>
      </w:r>
      <w:r w:rsidR="00165750">
        <w:rPr>
          <w:rFonts w:ascii="Arial" w:hAnsi="Arial" w:cs="Arial"/>
          <w:sz w:val="24"/>
          <w:szCs w:val="24"/>
        </w:rPr>
        <w:t>,</w:t>
      </w:r>
      <w:r w:rsidR="007E3578" w:rsidRPr="007E3578">
        <w:rPr>
          <w:rFonts w:ascii="Arial" w:hAnsi="Arial" w:cs="Arial"/>
          <w:sz w:val="24"/>
          <w:szCs w:val="24"/>
        </w:rPr>
        <w:t xml:space="preserve"> zapoznając zebranych z treścią projektu ustawy, a w dyskusji na ten temat głos zabrali: </w:t>
      </w:r>
      <w:r w:rsidR="007E3578">
        <w:rPr>
          <w:rFonts w:ascii="Arial" w:hAnsi="Arial" w:cs="Arial"/>
          <w:sz w:val="24"/>
          <w:szCs w:val="24"/>
        </w:rPr>
        <w:t xml:space="preserve">p. </w:t>
      </w:r>
      <w:r w:rsidR="00165750">
        <w:rPr>
          <w:rFonts w:ascii="Arial" w:hAnsi="Arial" w:cs="Arial"/>
          <w:sz w:val="24"/>
          <w:szCs w:val="24"/>
        </w:rPr>
        <w:t>p</w:t>
      </w:r>
      <w:r w:rsidR="007E3578" w:rsidRPr="007E3578">
        <w:rPr>
          <w:rFonts w:ascii="Arial" w:hAnsi="Arial" w:cs="Arial"/>
          <w:sz w:val="24"/>
          <w:szCs w:val="24"/>
        </w:rPr>
        <w:t xml:space="preserve">rof. dr hab. inż. arch. Zbigniew Zuziak, </w:t>
      </w:r>
      <w:r w:rsidR="007E3578">
        <w:rPr>
          <w:rFonts w:ascii="Arial" w:hAnsi="Arial" w:cs="Arial"/>
          <w:sz w:val="24"/>
          <w:szCs w:val="24"/>
        </w:rPr>
        <w:t xml:space="preserve">p. </w:t>
      </w:r>
      <w:r w:rsidR="00165750">
        <w:rPr>
          <w:rFonts w:ascii="Arial" w:hAnsi="Arial" w:cs="Arial"/>
          <w:sz w:val="24"/>
          <w:szCs w:val="24"/>
        </w:rPr>
        <w:t>p</w:t>
      </w:r>
      <w:r w:rsidR="007E3578" w:rsidRPr="007E3578">
        <w:rPr>
          <w:rFonts w:ascii="Arial" w:hAnsi="Arial" w:cs="Arial"/>
          <w:sz w:val="24"/>
          <w:szCs w:val="24"/>
        </w:rPr>
        <w:t xml:space="preserve">rof. dr hab. inż. arch. J.-Krzysztof Lenartowicz, </w:t>
      </w:r>
      <w:r w:rsidR="007E3578">
        <w:rPr>
          <w:rFonts w:ascii="Arial" w:hAnsi="Arial" w:cs="Arial"/>
          <w:sz w:val="24"/>
          <w:szCs w:val="24"/>
        </w:rPr>
        <w:t xml:space="preserve">p. </w:t>
      </w:r>
      <w:r w:rsidR="00165750">
        <w:rPr>
          <w:rFonts w:ascii="Arial" w:hAnsi="Arial" w:cs="Arial"/>
          <w:sz w:val="24"/>
          <w:szCs w:val="24"/>
        </w:rPr>
        <w:t>d</w:t>
      </w:r>
      <w:r w:rsidR="007E3578" w:rsidRPr="007E3578">
        <w:rPr>
          <w:rFonts w:ascii="Arial" w:hAnsi="Arial" w:cs="Arial"/>
          <w:sz w:val="24"/>
          <w:szCs w:val="24"/>
        </w:rPr>
        <w:t xml:space="preserve">r hab. inż. arch. Wojciech Chmielewski, </w:t>
      </w:r>
      <w:r w:rsidR="007E3578">
        <w:rPr>
          <w:rFonts w:ascii="Arial" w:hAnsi="Arial" w:cs="Arial"/>
          <w:sz w:val="24"/>
          <w:szCs w:val="24"/>
        </w:rPr>
        <w:t xml:space="preserve">p. </w:t>
      </w:r>
      <w:r w:rsidR="00165750">
        <w:rPr>
          <w:rFonts w:ascii="Arial" w:hAnsi="Arial" w:cs="Arial"/>
          <w:sz w:val="24"/>
          <w:szCs w:val="24"/>
        </w:rPr>
        <w:t>p</w:t>
      </w:r>
      <w:r w:rsidR="007E3578" w:rsidRPr="007E3578">
        <w:rPr>
          <w:rFonts w:ascii="Arial" w:hAnsi="Arial" w:cs="Arial"/>
          <w:sz w:val="24"/>
          <w:szCs w:val="24"/>
        </w:rPr>
        <w:t xml:space="preserve">rof. dr hab. inż. arch. Marek </w:t>
      </w:r>
      <w:proofErr w:type="spellStart"/>
      <w:r w:rsidR="007E3578" w:rsidRPr="007E3578">
        <w:rPr>
          <w:rFonts w:ascii="Arial" w:hAnsi="Arial" w:cs="Arial"/>
          <w:sz w:val="24"/>
          <w:szCs w:val="24"/>
        </w:rPr>
        <w:t>Kowicki</w:t>
      </w:r>
      <w:proofErr w:type="spellEnd"/>
      <w:r w:rsidR="007E3578" w:rsidRPr="007E3578">
        <w:rPr>
          <w:rFonts w:ascii="Arial" w:hAnsi="Arial" w:cs="Arial"/>
          <w:sz w:val="24"/>
          <w:szCs w:val="24"/>
        </w:rPr>
        <w:t xml:space="preserve">, </w:t>
      </w:r>
      <w:r w:rsidR="007E3578">
        <w:rPr>
          <w:rFonts w:ascii="Arial" w:hAnsi="Arial" w:cs="Arial"/>
          <w:sz w:val="24"/>
          <w:szCs w:val="24"/>
        </w:rPr>
        <w:t xml:space="preserve">p. </w:t>
      </w:r>
      <w:r w:rsidR="00165750">
        <w:rPr>
          <w:rFonts w:ascii="Arial" w:hAnsi="Arial" w:cs="Arial"/>
          <w:sz w:val="24"/>
          <w:szCs w:val="24"/>
        </w:rPr>
        <w:t>d</w:t>
      </w:r>
      <w:r w:rsidR="007E3578">
        <w:rPr>
          <w:rFonts w:ascii="Arial" w:hAnsi="Arial" w:cs="Arial"/>
          <w:sz w:val="24"/>
          <w:szCs w:val="24"/>
        </w:rPr>
        <w:t xml:space="preserve">r inż. arch. Ewa </w:t>
      </w:r>
      <w:proofErr w:type="spellStart"/>
      <w:r w:rsidR="007E3578">
        <w:rPr>
          <w:rFonts w:ascii="Arial" w:hAnsi="Arial" w:cs="Arial"/>
          <w:sz w:val="24"/>
          <w:szCs w:val="24"/>
        </w:rPr>
        <w:t>Heczko-Hyłowa</w:t>
      </w:r>
      <w:proofErr w:type="spellEnd"/>
      <w:r w:rsidR="007E3578">
        <w:rPr>
          <w:rFonts w:ascii="Arial" w:hAnsi="Arial" w:cs="Arial"/>
          <w:sz w:val="24"/>
          <w:szCs w:val="24"/>
        </w:rPr>
        <w:t xml:space="preserve"> oraz p. </w:t>
      </w:r>
      <w:r w:rsidR="00165750">
        <w:rPr>
          <w:rFonts w:ascii="Arial" w:hAnsi="Arial" w:cs="Arial"/>
          <w:sz w:val="24"/>
          <w:szCs w:val="24"/>
        </w:rPr>
        <w:t>d</w:t>
      </w:r>
      <w:r w:rsidR="007E3578" w:rsidRPr="007E3578">
        <w:rPr>
          <w:rFonts w:ascii="Arial" w:hAnsi="Arial" w:cs="Arial"/>
          <w:sz w:val="24"/>
          <w:szCs w:val="24"/>
        </w:rPr>
        <w:t>r hab. inż. arch. Bogusław Podhalański.</w:t>
      </w:r>
      <w:r w:rsidR="007E3578">
        <w:t xml:space="preserve"> </w:t>
      </w:r>
      <w:r w:rsidR="007E3578" w:rsidRPr="007E3578">
        <w:rPr>
          <w:rFonts w:ascii="Arial" w:hAnsi="Arial" w:cs="Arial"/>
          <w:sz w:val="24"/>
          <w:szCs w:val="24"/>
        </w:rPr>
        <w:t>Pełen tekst stanowiska podany jest w załączeniu.</w:t>
      </w:r>
    </w:p>
    <w:p w:rsidR="006D4F40" w:rsidRDefault="006D4F40" w:rsidP="007F1EC9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Kolejny zaplanowany referat pt. </w:t>
      </w:r>
      <w:r w:rsidRPr="006D4F4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"Uwagi do projektu Kodeksu Urbanistyczno</w:t>
      </w:r>
      <w:r w:rsidR="00AA1CB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-Budowlanego" miał wygłosić p. d</w:t>
      </w:r>
      <w:r w:rsidRPr="006D4F4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r inż.</w:t>
      </w:r>
      <w:r w:rsidR="00AA1CB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D4F4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arch. Leszek Stanek z Uniwersytetu Przyrodniczego we Wrocławiu,</w:t>
      </w:r>
      <w:r>
        <w:rPr>
          <w:rFonts w:ascii="Tahoma" w:hAnsi="Tahoma" w:cs="Tahoma"/>
          <w:color w:val="000000" w:themeColor="text1"/>
          <w:sz w:val="17"/>
          <w:szCs w:val="17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będący jednocześnie sekretarzem </w:t>
      </w:r>
      <w:r w:rsidRPr="00026EF0">
        <w:rPr>
          <w:rFonts w:ascii="Arial" w:hAnsi="Arial" w:cs="Arial"/>
          <w:sz w:val="24"/>
          <w:szCs w:val="24"/>
        </w:rPr>
        <w:t>Komisji Architektury i Urbanistyki Oddziału PAN we Wrocławi</w:t>
      </w:r>
      <w:r>
        <w:rPr>
          <w:rFonts w:ascii="Arial" w:hAnsi="Arial" w:cs="Arial"/>
          <w:sz w:val="24"/>
          <w:szCs w:val="24"/>
        </w:rPr>
        <w:t xml:space="preserve">u. Z przyczyn losowych jego Autor nie mógł wziąć udziału w Seminarium, niemniej przesłał abstrakt swojego wystąpienia, a jego treść jest dostępna w stosownym załączniku. </w:t>
      </w:r>
    </w:p>
    <w:p w:rsidR="0031528A" w:rsidRPr="0031528A" w:rsidRDefault="00C47C37" w:rsidP="007F1EC9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Ostatni z przygotowanych referatów pt. </w:t>
      </w:r>
      <w:r w:rsidR="00DC282E">
        <w:rPr>
          <w:rFonts w:ascii="Arial" w:hAnsi="Arial" w:cs="Arial"/>
          <w:color w:val="000000"/>
          <w:sz w:val="24"/>
          <w:szCs w:val="24"/>
        </w:rPr>
        <w:t>„</w:t>
      </w:r>
      <w:r w:rsidRPr="00C47C37">
        <w:rPr>
          <w:rFonts w:ascii="Arial" w:hAnsi="Arial" w:cs="Arial"/>
          <w:color w:val="000000"/>
          <w:sz w:val="24"/>
          <w:szCs w:val="24"/>
        </w:rPr>
        <w:t xml:space="preserve">Od planowania strategicznego do pozwolenia na budowę w Kodeksie </w:t>
      </w:r>
      <w:r w:rsidR="00DC282E">
        <w:rPr>
          <w:rFonts w:ascii="Arial" w:hAnsi="Arial" w:cs="Arial"/>
          <w:color w:val="000000"/>
          <w:sz w:val="24"/>
          <w:szCs w:val="24"/>
        </w:rPr>
        <w:t>U</w:t>
      </w:r>
      <w:r w:rsidRPr="00C47C37">
        <w:rPr>
          <w:rFonts w:ascii="Arial" w:hAnsi="Arial" w:cs="Arial"/>
          <w:color w:val="000000"/>
          <w:sz w:val="24"/>
          <w:szCs w:val="24"/>
        </w:rPr>
        <w:t>rbanistyczno-</w:t>
      </w:r>
      <w:r w:rsidR="00DC282E">
        <w:rPr>
          <w:rFonts w:ascii="Arial" w:hAnsi="Arial" w:cs="Arial"/>
          <w:color w:val="000000"/>
          <w:sz w:val="24"/>
          <w:szCs w:val="24"/>
        </w:rPr>
        <w:t>B</w:t>
      </w:r>
      <w:r w:rsidRPr="00C47C37">
        <w:rPr>
          <w:rFonts w:ascii="Arial" w:hAnsi="Arial" w:cs="Arial"/>
          <w:color w:val="000000"/>
          <w:sz w:val="24"/>
          <w:szCs w:val="24"/>
        </w:rPr>
        <w:t>udowlanym"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wygłosił p. </w:t>
      </w:r>
      <w:r w:rsidR="00DC282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gr inż.</w:t>
      </w:r>
      <w:r w:rsidR="00DC282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arch.</w:t>
      </w:r>
      <w:r w:rsidR="007033D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Stanisław </w:t>
      </w:r>
      <w:proofErr w:type="spellStart"/>
      <w:r w:rsidR="007033D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Dendewicz</w:t>
      </w:r>
      <w:proofErr w:type="spellEnd"/>
      <w:r w:rsidR="007033D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 Wydziału Architektury Politechniki Wrocławskiej, współprzewodniczący </w:t>
      </w:r>
      <w:r w:rsidR="007033D7">
        <w:rPr>
          <w:rFonts w:ascii="Arial" w:hAnsi="Arial" w:cs="Arial"/>
          <w:sz w:val="24"/>
          <w:szCs w:val="24"/>
        </w:rPr>
        <w:t xml:space="preserve">Zespołu Roboczego ds. KUB i prowadzący </w:t>
      </w:r>
      <w:r w:rsidR="0031528A">
        <w:rPr>
          <w:rFonts w:ascii="Arial" w:hAnsi="Arial" w:cs="Arial"/>
          <w:sz w:val="24"/>
          <w:szCs w:val="24"/>
        </w:rPr>
        <w:t xml:space="preserve">później </w:t>
      </w:r>
      <w:r w:rsidR="007033D7">
        <w:rPr>
          <w:rFonts w:ascii="Arial" w:hAnsi="Arial" w:cs="Arial"/>
          <w:sz w:val="24"/>
          <w:szCs w:val="24"/>
        </w:rPr>
        <w:t xml:space="preserve">główną część prac tego Zespołu. Autor przedstawił </w:t>
      </w:r>
      <w:r w:rsidR="007033D7" w:rsidRPr="00E72A07">
        <w:rPr>
          <w:rFonts w:ascii="Arial" w:hAnsi="Arial" w:cs="Arial"/>
          <w:sz w:val="24"/>
          <w:szCs w:val="24"/>
        </w:rPr>
        <w:t xml:space="preserve">pokrótce </w:t>
      </w:r>
      <w:r w:rsidR="0031528A">
        <w:rPr>
          <w:rFonts w:ascii="Arial" w:hAnsi="Arial" w:cs="Arial"/>
          <w:sz w:val="24"/>
          <w:szCs w:val="24"/>
        </w:rPr>
        <w:t xml:space="preserve">historyczne </w:t>
      </w:r>
      <w:r w:rsidR="00DC282E">
        <w:rPr>
          <w:rFonts w:ascii="Arial" w:hAnsi="Arial" w:cs="Arial"/>
          <w:sz w:val="24"/>
          <w:szCs w:val="24"/>
        </w:rPr>
        <w:t>tło i zasady procesu przygoto</w:t>
      </w:r>
      <w:r w:rsidR="007033D7">
        <w:rPr>
          <w:rFonts w:ascii="Arial" w:hAnsi="Arial" w:cs="Arial"/>
          <w:sz w:val="24"/>
          <w:szCs w:val="24"/>
        </w:rPr>
        <w:t>wania i wydawania pozwolenia na budowę</w:t>
      </w:r>
      <w:r w:rsidR="00DC282E">
        <w:rPr>
          <w:rFonts w:ascii="Arial" w:hAnsi="Arial" w:cs="Arial"/>
          <w:sz w:val="24"/>
          <w:szCs w:val="24"/>
        </w:rPr>
        <w:t>,</w:t>
      </w:r>
      <w:r w:rsidR="0031528A">
        <w:rPr>
          <w:rFonts w:ascii="Arial" w:hAnsi="Arial" w:cs="Arial"/>
          <w:sz w:val="24"/>
          <w:szCs w:val="24"/>
        </w:rPr>
        <w:t xml:space="preserve"> podkreślając znaczenie kompetencji osób kreujących architekturę i urbanistykę. Omówił także rolę planowania strefowego na przykładzie projektu Młodego Miasta w Gdańsku</w:t>
      </w:r>
      <w:r w:rsidR="007033D7">
        <w:rPr>
          <w:rFonts w:ascii="Arial" w:hAnsi="Arial" w:cs="Arial"/>
          <w:sz w:val="24"/>
          <w:szCs w:val="24"/>
        </w:rPr>
        <w:t>.</w:t>
      </w:r>
    </w:p>
    <w:p w:rsidR="00436F5B" w:rsidRDefault="00026EF0" w:rsidP="007F1EC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Po zakończeniu </w:t>
      </w:r>
      <w:r w:rsidR="00436F5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tego referatu p. </w:t>
      </w:r>
      <w:r w:rsidR="00DC282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</w:t>
      </w:r>
      <w:r w:rsidR="00436F5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rof. Zbigniew Bać otworzył dyskusję ogólną nad tematami poruszanymi w referatach, w której głos zabrali </w:t>
      </w:r>
      <w:r w:rsidR="00DC282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m.in.</w:t>
      </w:r>
      <w:r w:rsidR="00436F5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: p. </w:t>
      </w:r>
      <w:r w:rsidR="00DC282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</w:t>
      </w:r>
      <w:r w:rsidR="00436F5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r </w:t>
      </w:r>
      <w:r w:rsidR="00EF1FF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h</w:t>
      </w:r>
      <w:r w:rsidR="00436F5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ab.</w:t>
      </w:r>
      <w:r w:rsidR="00DC282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436F5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inż.</w:t>
      </w:r>
      <w:r w:rsidR="00DC282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a</w:t>
      </w:r>
      <w:r w:rsidR="00436F5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rch</w:t>
      </w:r>
      <w:r w:rsidR="00DC282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  <w:r w:rsidR="00436F5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436F5B">
        <w:rPr>
          <w:rFonts w:ascii="Arial" w:hAnsi="Arial" w:cs="Arial"/>
          <w:sz w:val="24"/>
          <w:szCs w:val="24"/>
        </w:rPr>
        <w:t xml:space="preserve">Magda </w:t>
      </w:r>
      <w:proofErr w:type="spellStart"/>
      <w:r w:rsidR="00436F5B">
        <w:rPr>
          <w:rFonts w:ascii="Arial" w:hAnsi="Arial" w:cs="Arial"/>
          <w:sz w:val="24"/>
          <w:szCs w:val="24"/>
        </w:rPr>
        <w:t>Belof</w:t>
      </w:r>
      <w:proofErr w:type="spellEnd"/>
      <w:r w:rsidR="00436F5B">
        <w:rPr>
          <w:rFonts w:ascii="Arial" w:hAnsi="Arial" w:cs="Arial"/>
          <w:sz w:val="24"/>
          <w:szCs w:val="24"/>
        </w:rPr>
        <w:t xml:space="preserve">, prof. </w:t>
      </w:r>
      <w:proofErr w:type="spellStart"/>
      <w:r w:rsidR="00436F5B">
        <w:rPr>
          <w:rFonts w:ascii="Arial" w:hAnsi="Arial" w:cs="Arial"/>
          <w:sz w:val="24"/>
          <w:szCs w:val="24"/>
        </w:rPr>
        <w:t>n</w:t>
      </w:r>
      <w:r w:rsidR="00DC282E">
        <w:rPr>
          <w:rFonts w:ascii="Arial" w:hAnsi="Arial" w:cs="Arial"/>
          <w:sz w:val="24"/>
          <w:szCs w:val="24"/>
        </w:rPr>
        <w:t>a</w:t>
      </w:r>
      <w:r w:rsidR="00436F5B">
        <w:rPr>
          <w:rFonts w:ascii="Arial" w:hAnsi="Arial" w:cs="Arial"/>
          <w:sz w:val="24"/>
          <w:szCs w:val="24"/>
        </w:rPr>
        <w:t>d</w:t>
      </w:r>
      <w:r w:rsidR="00DC282E">
        <w:rPr>
          <w:rFonts w:ascii="Arial" w:hAnsi="Arial" w:cs="Arial"/>
          <w:sz w:val="24"/>
          <w:szCs w:val="24"/>
        </w:rPr>
        <w:t>zw</w:t>
      </w:r>
      <w:proofErr w:type="spellEnd"/>
      <w:r w:rsidR="00DC282E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DC282E">
        <w:rPr>
          <w:rFonts w:ascii="Arial" w:hAnsi="Arial" w:cs="Arial"/>
          <w:sz w:val="24"/>
          <w:szCs w:val="24"/>
        </w:rPr>
        <w:t>P</w:t>
      </w:r>
      <w:r w:rsidR="00436F5B">
        <w:rPr>
          <w:rFonts w:ascii="Arial" w:hAnsi="Arial" w:cs="Arial"/>
          <w:sz w:val="24"/>
          <w:szCs w:val="24"/>
        </w:rPr>
        <w:t>Wr</w:t>
      </w:r>
      <w:proofErr w:type="spellEnd"/>
      <w:r w:rsidR="00DC282E">
        <w:rPr>
          <w:rFonts w:ascii="Arial" w:hAnsi="Arial" w:cs="Arial"/>
          <w:sz w:val="24"/>
          <w:szCs w:val="24"/>
        </w:rPr>
        <w:t>.</w:t>
      </w:r>
      <w:r w:rsidR="00436F5B">
        <w:rPr>
          <w:rFonts w:ascii="Arial" w:hAnsi="Arial" w:cs="Arial"/>
          <w:sz w:val="24"/>
          <w:szCs w:val="24"/>
        </w:rPr>
        <w:t xml:space="preserve">, p. </w:t>
      </w:r>
      <w:r w:rsidR="00DC282E">
        <w:rPr>
          <w:rFonts w:ascii="Arial" w:hAnsi="Arial" w:cs="Arial"/>
          <w:sz w:val="24"/>
          <w:szCs w:val="24"/>
        </w:rPr>
        <w:t>m</w:t>
      </w:r>
      <w:r w:rsidR="00436F5B">
        <w:rPr>
          <w:rFonts w:ascii="Arial" w:hAnsi="Arial" w:cs="Arial"/>
          <w:sz w:val="24"/>
          <w:szCs w:val="24"/>
        </w:rPr>
        <w:t>gr inż.</w:t>
      </w:r>
      <w:r w:rsidR="00DC282E">
        <w:rPr>
          <w:rFonts w:ascii="Arial" w:hAnsi="Arial" w:cs="Arial"/>
          <w:sz w:val="24"/>
          <w:szCs w:val="24"/>
        </w:rPr>
        <w:t xml:space="preserve"> </w:t>
      </w:r>
      <w:r w:rsidR="00436F5B">
        <w:rPr>
          <w:rFonts w:ascii="Arial" w:hAnsi="Arial" w:cs="Arial"/>
          <w:sz w:val="24"/>
          <w:szCs w:val="24"/>
        </w:rPr>
        <w:t xml:space="preserve">arch. Wojciech Janowski, p. </w:t>
      </w:r>
      <w:r w:rsidR="00DC282E">
        <w:rPr>
          <w:rFonts w:ascii="Arial" w:hAnsi="Arial" w:cs="Arial"/>
          <w:sz w:val="24"/>
          <w:szCs w:val="24"/>
        </w:rPr>
        <w:t>p</w:t>
      </w:r>
      <w:r w:rsidR="00436F5B">
        <w:rPr>
          <w:rFonts w:ascii="Arial" w:hAnsi="Arial" w:cs="Arial"/>
          <w:sz w:val="24"/>
          <w:szCs w:val="24"/>
        </w:rPr>
        <w:t xml:space="preserve">rof. Zbigniew Bać, p. </w:t>
      </w:r>
      <w:r w:rsidR="00DC282E">
        <w:rPr>
          <w:rFonts w:ascii="Arial" w:hAnsi="Arial" w:cs="Arial"/>
          <w:sz w:val="24"/>
          <w:szCs w:val="24"/>
        </w:rPr>
        <w:t>m</w:t>
      </w:r>
      <w:r w:rsidR="00436F5B">
        <w:rPr>
          <w:rFonts w:ascii="Arial" w:hAnsi="Arial" w:cs="Arial"/>
          <w:sz w:val="24"/>
          <w:szCs w:val="24"/>
        </w:rPr>
        <w:t>gr inż.</w:t>
      </w:r>
      <w:r w:rsidR="00DC282E">
        <w:rPr>
          <w:rFonts w:ascii="Arial" w:hAnsi="Arial" w:cs="Arial"/>
          <w:sz w:val="24"/>
          <w:szCs w:val="24"/>
        </w:rPr>
        <w:t xml:space="preserve"> </w:t>
      </w:r>
      <w:r w:rsidR="00436F5B">
        <w:rPr>
          <w:rFonts w:ascii="Arial" w:hAnsi="Arial" w:cs="Arial"/>
          <w:sz w:val="24"/>
          <w:szCs w:val="24"/>
        </w:rPr>
        <w:t xml:space="preserve">arch. Anna Kościuk, p. </w:t>
      </w:r>
      <w:r w:rsidR="00DC282E">
        <w:rPr>
          <w:rFonts w:ascii="Arial" w:hAnsi="Arial" w:cs="Arial"/>
          <w:sz w:val="24"/>
          <w:szCs w:val="24"/>
        </w:rPr>
        <w:t>m</w:t>
      </w:r>
      <w:r w:rsidR="00436F5B">
        <w:rPr>
          <w:rFonts w:ascii="Arial" w:hAnsi="Arial" w:cs="Arial"/>
          <w:sz w:val="24"/>
          <w:szCs w:val="24"/>
        </w:rPr>
        <w:t>gr inż.</w:t>
      </w:r>
      <w:r w:rsidR="00DC282E">
        <w:rPr>
          <w:rFonts w:ascii="Arial" w:hAnsi="Arial" w:cs="Arial"/>
          <w:sz w:val="24"/>
          <w:szCs w:val="24"/>
        </w:rPr>
        <w:t xml:space="preserve"> </w:t>
      </w:r>
      <w:r w:rsidR="00436F5B">
        <w:rPr>
          <w:rFonts w:ascii="Arial" w:hAnsi="Arial" w:cs="Arial"/>
          <w:sz w:val="24"/>
          <w:szCs w:val="24"/>
        </w:rPr>
        <w:t xml:space="preserve">arch. Daniela Przyłęcka, </w:t>
      </w:r>
      <w:r w:rsidR="00DC282E">
        <w:rPr>
          <w:rFonts w:ascii="Arial" w:hAnsi="Arial" w:cs="Arial"/>
          <w:sz w:val="24"/>
          <w:szCs w:val="24"/>
        </w:rPr>
        <w:t>p. d</w:t>
      </w:r>
      <w:r w:rsidR="00436F5B">
        <w:rPr>
          <w:rFonts w:ascii="Arial" w:hAnsi="Arial" w:cs="Arial"/>
          <w:sz w:val="24"/>
          <w:szCs w:val="24"/>
        </w:rPr>
        <w:t>r hab.</w:t>
      </w:r>
      <w:r w:rsidR="00DC282E">
        <w:rPr>
          <w:rFonts w:ascii="Arial" w:hAnsi="Arial" w:cs="Arial"/>
          <w:sz w:val="24"/>
          <w:szCs w:val="24"/>
        </w:rPr>
        <w:t xml:space="preserve"> </w:t>
      </w:r>
      <w:r w:rsidR="00436F5B">
        <w:rPr>
          <w:rFonts w:ascii="Arial" w:hAnsi="Arial" w:cs="Arial"/>
          <w:sz w:val="24"/>
          <w:szCs w:val="24"/>
        </w:rPr>
        <w:t>inż.</w:t>
      </w:r>
      <w:r w:rsidR="00DC282E">
        <w:rPr>
          <w:rFonts w:ascii="Arial" w:hAnsi="Arial" w:cs="Arial"/>
          <w:sz w:val="24"/>
          <w:szCs w:val="24"/>
        </w:rPr>
        <w:t xml:space="preserve"> </w:t>
      </w:r>
      <w:r w:rsidR="00436F5B">
        <w:rPr>
          <w:rFonts w:ascii="Arial" w:hAnsi="Arial" w:cs="Arial"/>
          <w:sz w:val="24"/>
          <w:szCs w:val="24"/>
        </w:rPr>
        <w:t xml:space="preserve">arch. Bogusław </w:t>
      </w:r>
      <w:proofErr w:type="spellStart"/>
      <w:r w:rsidR="00436F5B">
        <w:rPr>
          <w:rFonts w:ascii="Arial" w:hAnsi="Arial" w:cs="Arial"/>
          <w:sz w:val="24"/>
          <w:szCs w:val="24"/>
        </w:rPr>
        <w:t>Wojtyszyn</w:t>
      </w:r>
      <w:proofErr w:type="spellEnd"/>
      <w:r w:rsidR="00436F5B">
        <w:rPr>
          <w:rFonts w:ascii="Arial" w:hAnsi="Arial" w:cs="Arial"/>
          <w:sz w:val="24"/>
          <w:szCs w:val="24"/>
        </w:rPr>
        <w:t xml:space="preserve">, prof. </w:t>
      </w:r>
      <w:proofErr w:type="spellStart"/>
      <w:r w:rsidR="00436F5B">
        <w:rPr>
          <w:rFonts w:ascii="Arial" w:hAnsi="Arial" w:cs="Arial"/>
          <w:sz w:val="24"/>
          <w:szCs w:val="24"/>
        </w:rPr>
        <w:t>n</w:t>
      </w:r>
      <w:r w:rsidR="00DC282E">
        <w:rPr>
          <w:rFonts w:ascii="Arial" w:hAnsi="Arial" w:cs="Arial"/>
          <w:sz w:val="24"/>
          <w:szCs w:val="24"/>
        </w:rPr>
        <w:t>a</w:t>
      </w:r>
      <w:r w:rsidR="00436F5B">
        <w:rPr>
          <w:rFonts w:ascii="Arial" w:hAnsi="Arial" w:cs="Arial"/>
          <w:sz w:val="24"/>
          <w:szCs w:val="24"/>
        </w:rPr>
        <w:t>d</w:t>
      </w:r>
      <w:r w:rsidR="00DC282E">
        <w:rPr>
          <w:rFonts w:ascii="Arial" w:hAnsi="Arial" w:cs="Arial"/>
          <w:sz w:val="24"/>
          <w:szCs w:val="24"/>
        </w:rPr>
        <w:t>z</w:t>
      </w:r>
      <w:r w:rsidR="00436F5B">
        <w:rPr>
          <w:rFonts w:ascii="Arial" w:hAnsi="Arial" w:cs="Arial"/>
          <w:sz w:val="24"/>
          <w:szCs w:val="24"/>
        </w:rPr>
        <w:t>w</w:t>
      </w:r>
      <w:proofErr w:type="spellEnd"/>
      <w:r w:rsidR="00436F5B">
        <w:rPr>
          <w:rFonts w:ascii="Arial" w:hAnsi="Arial" w:cs="Arial"/>
          <w:sz w:val="24"/>
          <w:szCs w:val="24"/>
        </w:rPr>
        <w:t xml:space="preserve">. UZ, p. </w:t>
      </w:r>
      <w:r w:rsidR="00DC282E">
        <w:rPr>
          <w:rFonts w:ascii="Arial" w:hAnsi="Arial" w:cs="Arial"/>
          <w:sz w:val="24"/>
          <w:szCs w:val="24"/>
        </w:rPr>
        <w:t>d</w:t>
      </w:r>
      <w:r w:rsidR="00436F5B">
        <w:rPr>
          <w:rFonts w:ascii="Arial" w:hAnsi="Arial" w:cs="Arial"/>
          <w:sz w:val="24"/>
          <w:szCs w:val="24"/>
        </w:rPr>
        <w:t xml:space="preserve">r inż. arch. Grażyna </w:t>
      </w:r>
      <w:proofErr w:type="spellStart"/>
      <w:r w:rsidR="00436F5B">
        <w:rPr>
          <w:rFonts w:ascii="Arial" w:hAnsi="Arial" w:cs="Arial"/>
          <w:sz w:val="24"/>
          <w:szCs w:val="24"/>
        </w:rPr>
        <w:t>Hryncewicz-Lamber</w:t>
      </w:r>
      <w:proofErr w:type="spellEnd"/>
      <w:r w:rsidR="00436F5B">
        <w:rPr>
          <w:rFonts w:ascii="Arial" w:hAnsi="Arial" w:cs="Arial"/>
          <w:sz w:val="24"/>
          <w:szCs w:val="24"/>
        </w:rPr>
        <w:t xml:space="preserve">, p. </w:t>
      </w:r>
      <w:r w:rsidR="00DC282E">
        <w:rPr>
          <w:rFonts w:ascii="Arial" w:hAnsi="Arial" w:cs="Arial"/>
          <w:sz w:val="24"/>
          <w:szCs w:val="24"/>
        </w:rPr>
        <w:t>p</w:t>
      </w:r>
      <w:r w:rsidR="00436F5B">
        <w:rPr>
          <w:rFonts w:ascii="Arial" w:hAnsi="Arial" w:cs="Arial"/>
          <w:sz w:val="24"/>
          <w:szCs w:val="24"/>
        </w:rPr>
        <w:t>rof. Zbigniew Paszkowski</w:t>
      </w:r>
      <w:r w:rsidR="00716146">
        <w:rPr>
          <w:rFonts w:ascii="Arial" w:hAnsi="Arial" w:cs="Arial"/>
          <w:sz w:val="24"/>
          <w:szCs w:val="24"/>
        </w:rPr>
        <w:t xml:space="preserve"> oraz p. </w:t>
      </w:r>
      <w:r w:rsidR="00DC282E">
        <w:rPr>
          <w:rFonts w:ascii="Arial" w:hAnsi="Arial" w:cs="Arial"/>
          <w:sz w:val="24"/>
          <w:szCs w:val="24"/>
        </w:rPr>
        <w:t>d</w:t>
      </w:r>
      <w:r w:rsidR="00716146">
        <w:rPr>
          <w:rFonts w:ascii="Arial" w:hAnsi="Arial" w:cs="Arial"/>
          <w:sz w:val="24"/>
          <w:szCs w:val="24"/>
        </w:rPr>
        <w:t>r inż.</w:t>
      </w:r>
      <w:r w:rsidR="00DC282E">
        <w:rPr>
          <w:rFonts w:ascii="Arial" w:hAnsi="Arial" w:cs="Arial"/>
          <w:sz w:val="24"/>
          <w:szCs w:val="24"/>
        </w:rPr>
        <w:t xml:space="preserve"> </w:t>
      </w:r>
      <w:r w:rsidR="00716146">
        <w:rPr>
          <w:rFonts w:ascii="Arial" w:hAnsi="Arial" w:cs="Arial"/>
          <w:sz w:val="24"/>
          <w:szCs w:val="24"/>
        </w:rPr>
        <w:t>arch. Joanna Jabłońska</w:t>
      </w:r>
      <w:r w:rsidR="00436F5B">
        <w:rPr>
          <w:rFonts w:ascii="Arial" w:hAnsi="Arial" w:cs="Arial"/>
          <w:sz w:val="24"/>
          <w:szCs w:val="24"/>
        </w:rPr>
        <w:t xml:space="preserve">. Dostarczone autorskie konspekty tych wypowiedzi </w:t>
      </w:r>
      <w:r w:rsidR="00E0237E">
        <w:rPr>
          <w:rFonts w:ascii="Arial" w:hAnsi="Arial" w:cs="Arial"/>
          <w:sz w:val="24"/>
          <w:szCs w:val="24"/>
        </w:rPr>
        <w:t xml:space="preserve">są </w:t>
      </w:r>
      <w:r w:rsidR="00436F5B">
        <w:rPr>
          <w:rFonts w:ascii="Arial" w:hAnsi="Arial" w:cs="Arial"/>
          <w:sz w:val="24"/>
          <w:szCs w:val="24"/>
        </w:rPr>
        <w:t>zamieszczone w stosownych załącznikach.</w:t>
      </w:r>
    </w:p>
    <w:p w:rsidR="00305A28" w:rsidRDefault="00305A28" w:rsidP="007F1EC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Pan </w:t>
      </w:r>
      <w:r w:rsidR="009E4647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rof. Zbigniew Bać</w:t>
      </w:r>
      <w:r w:rsidR="009E464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9E4647">
        <w:rPr>
          <w:rFonts w:ascii="Arial" w:hAnsi="Arial" w:cs="Arial"/>
          <w:sz w:val="24"/>
          <w:szCs w:val="24"/>
        </w:rPr>
        <w:t>mając na</w:t>
      </w:r>
      <w:r w:rsidR="00B32479">
        <w:rPr>
          <w:rFonts w:ascii="Arial" w:hAnsi="Arial" w:cs="Arial"/>
          <w:sz w:val="24"/>
          <w:szCs w:val="24"/>
        </w:rPr>
        <w:t xml:space="preserve"> uwa</w:t>
      </w:r>
      <w:r w:rsidR="009E4647">
        <w:rPr>
          <w:rFonts w:ascii="Arial" w:hAnsi="Arial" w:cs="Arial"/>
          <w:sz w:val="24"/>
          <w:szCs w:val="24"/>
        </w:rPr>
        <w:t>dze</w:t>
      </w:r>
      <w:r w:rsidR="00B32479">
        <w:rPr>
          <w:rFonts w:ascii="Arial" w:hAnsi="Arial" w:cs="Arial"/>
          <w:sz w:val="24"/>
          <w:szCs w:val="24"/>
        </w:rPr>
        <w:t xml:space="preserve"> treści wygłoszonych referatów oraz wnioski płynące z dyskusji nad rozważnym projektem ustawy dotyczącej Kodeksu Urbanistyczno-Budowlanego</w:t>
      </w:r>
      <w:r w:rsidR="009E4647">
        <w:rPr>
          <w:rFonts w:ascii="Arial" w:hAnsi="Arial" w:cs="Arial"/>
          <w:sz w:val="24"/>
          <w:szCs w:val="24"/>
        </w:rPr>
        <w:t>,</w:t>
      </w:r>
      <w:r w:rsidR="00B3247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zaproponował uczestnikom </w:t>
      </w:r>
      <w:r w:rsidR="00EF1FF0">
        <w:rPr>
          <w:rFonts w:ascii="Arial" w:hAnsi="Arial" w:cs="Arial"/>
          <w:sz w:val="24"/>
          <w:szCs w:val="24"/>
        </w:rPr>
        <w:t>rozpatrzenie</w:t>
      </w:r>
      <w:r>
        <w:rPr>
          <w:rFonts w:ascii="Arial" w:hAnsi="Arial" w:cs="Arial"/>
          <w:sz w:val="24"/>
          <w:szCs w:val="24"/>
        </w:rPr>
        <w:t xml:space="preserve"> </w:t>
      </w:r>
      <w:r w:rsidR="00AE5492">
        <w:rPr>
          <w:rFonts w:ascii="Arial" w:hAnsi="Arial" w:cs="Arial"/>
          <w:sz w:val="24"/>
          <w:szCs w:val="24"/>
        </w:rPr>
        <w:t>i ewentualn</w:t>
      </w:r>
      <w:r w:rsidR="002155C8">
        <w:rPr>
          <w:rFonts w:ascii="Arial" w:hAnsi="Arial" w:cs="Arial"/>
          <w:sz w:val="24"/>
          <w:szCs w:val="24"/>
        </w:rPr>
        <w:t>ą</w:t>
      </w:r>
      <w:r w:rsidR="00AE5492">
        <w:rPr>
          <w:rFonts w:ascii="Arial" w:hAnsi="Arial" w:cs="Arial"/>
          <w:sz w:val="24"/>
          <w:szCs w:val="24"/>
        </w:rPr>
        <w:t xml:space="preserve"> akceptację </w:t>
      </w:r>
      <w:r w:rsidR="002155C8">
        <w:rPr>
          <w:rFonts w:ascii="Arial" w:hAnsi="Arial" w:cs="Arial"/>
          <w:sz w:val="24"/>
          <w:szCs w:val="24"/>
        </w:rPr>
        <w:t xml:space="preserve">stanowiska Komisji Architektury i Urbanistyki Oddziału PAN we Wrocławiu </w:t>
      </w:r>
      <w:r w:rsidR="00EF1FF0">
        <w:rPr>
          <w:rFonts w:ascii="Arial" w:hAnsi="Arial" w:cs="Arial"/>
          <w:sz w:val="24"/>
          <w:szCs w:val="24"/>
        </w:rPr>
        <w:t>w sprawie mankamentów tego projektu</w:t>
      </w:r>
      <w:r w:rsidR="00394CD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EF1FF0">
        <w:rPr>
          <w:rFonts w:ascii="Arial" w:hAnsi="Arial" w:cs="Arial"/>
          <w:sz w:val="24"/>
          <w:szCs w:val="24"/>
        </w:rPr>
        <w:t>wskazanych</w:t>
      </w:r>
      <w:r>
        <w:rPr>
          <w:rFonts w:ascii="Arial" w:hAnsi="Arial" w:cs="Arial"/>
          <w:sz w:val="24"/>
          <w:szCs w:val="24"/>
        </w:rPr>
        <w:t xml:space="preserve"> w następujących punktach:</w:t>
      </w:r>
    </w:p>
    <w:p w:rsidR="00B32479" w:rsidRPr="00CB3DC4" w:rsidRDefault="00B32479" w:rsidP="007F1EC9">
      <w:pPr>
        <w:pStyle w:val="Akapitzlist"/>
        <w:numPr>
          <w:ilvl w:val="1"/>
          <w:numId w:val="1"/>
        </w:numPr>
        <w:spacing w:after="200" w:line="276" w:lineRule="auto"/>
        <w:jc w:val="both"/>
        <w:rPr>
          <w:rFonts w:ascii="Arial" w:hAnsi="Arial" w:cs="Arial"/>
          <w:sz w:val="24"/>
        </w:rPr>
      </w:pPr>
      <w:r w:rsidRPr="00CB3DC4">
        <w:rPr>
          <w:rFonts w:ascii="Arial" w:hAnsi="Arial" w:cs="Arial"/>
          <w:sz w:val="24"/>
          <w:szCs w:val="24"/>
        </w:rPr>
        <w:t xml:space="preserve">Brak warunków do integracji planowania przestrzennego z planowaniem strategicznym, co uniemożliwia wdrożenie realnej </w:t>
      </w:r>
      <w:proofErr w:type="spellStart"/>
      <w:r w:rsidRPr="00CB3DC4">
        <w:rPr>
          <w:rFonts w:ascii="Arial" w:hAnsi="Arial" w:cs="Arial"/>
          <w:sz w:val="24"/>
          <w:szCs w:val="24"/>
        </w:rPr>
        <w:t>terytorializacji</w:t>
      </w:r>
      <w:proofErr w:type="spellEnd"/>
      <w:r w:rsidRPr="00CB3DC4">
        <w:rPr>
          <w:rFonts w:ascii="Arial" w:hAnsi="Arial" w:cs="Arial"/>
          <w:sz w:val="24"/>
          <w:szCs w:val="24"/>
        </w:rPr>
        <w:t xml:space="preserve"> strategii rozwoju regionalnego zarówno na etapie ich tworzenia</w:t>
      </w:r>
      <w:r>
        <w:rPr>
          <w:rFonts w:ascii="Arial" w:hAnsi="Arial" w:cs="Arial"/>
          <w:sz w:val="24"/>
          <w:szCs w:val="24"/>
        </w:rPr>
        <w:t>,</w:t>
      </w:r>
      <w:r w:rsidRPr="00CB3DC4">
        <w:rPr>
          <w:rFonts w:ascii="Arial" w:hAnsi="Arial" w:cs="Arial"/>
          <w:sz w:val="24"/>
          <w:szCs w:val="24"/>
        </w:rPr>
        <w:t xml:space="preserve"> jak i realizacji</w:t>
      </w:r>
      <w:r>
        <w:rPr>
          <w:rFonts w:ascii="Arial" w:hAnsi="Arial" w:cs="Arial"/>
          <w:sz w:val="24"/>
          <w:szCs w:val="24"/>
        </w:rPr>
        <w:t>.</w:t>
      </w:r>
    </w:p>
    <w:p w:rsidR="00B32479" w:rsidRPr="00CB3DC4" w:rsidRDefault="00B32479" w:rsidP="007F1EC9">
      <w:pPr>
        <w:pStyle w:val="Akapitzlist"/>
        <w:spacing w:line="276" w:lineRule="auto"/>
        <w:ind w:left="792"/>
        <w:jc w:val="both"/>
        <w:rPr>
          <w:rFonts w:ascii="Arial" w:hAnsi="Arial" w:cs="Arial"/>
          <w:sz w:val="24"/>
        </w:rPr>
      </w:pPr>
    </w:p>
    <w:p w:rsidR="00B32479" w:rsidRPr="00CB3DC4" w:rsidRDefault="00B32479" w:rsidP="007F1EC9">
      <w:pPr>
        <w:pStyle w:val="Akapitzlist"/>
        <w:numPr>
          <w:ilvl w:val="1"/>
          <w:numId w:val="1"/>
        </w:numPr>
        <w:spacing w:after="200" w:line="276" w:lineRule="auto"/>
        <w:jc w:val="both"/>
        <w:rPr>
          <w:rFonts w:ascii="Arial" w:hAnsi="Arial" w:cs="Arial"/>
          <w:sz w:val="24"/>
        </w:rPr>
      </w:pPr>
      <w:r w:rsidRPr="00CB3DC4">
        <w:rPr>
          <w:rFonts w:ascii="Arial" w:hAnsi="Arial" w:cs="Arial"/>
          <w:sz w:val="24"/>
          <w:szCs w:val="24"/>
        </w:rPr>
        <w:t xml:space="preserve">Spłaszczenie hierarchicznej </w:t>
      </w:r>
      <w:r>
        <w:rPr>
          <w:rFonts w:ascii="Arial" w:hAnsi="Arial" w:cs="Arial"/>
          <w:sz w:val="24"/>
          <w:szCs w:val="24"/>
        </w:rPr>
        <w:t>struktury kompetencji</w:t>
      </w:r>
      <w:r w:rsidRPr="00CB3DC4">
        <w:rPr>
          <w:rFonts w:ascii="Arial" w:hAnsi="Arial" w:cs="Arial"/>
          <w:sz w:val="24"/>
          <w:szCs w:val="24"/>
        </w:rPr>
        <w:t xml:space="preserve"> przepisów urbanistycznych </w:t>
      </w:r>
      <w:r w:rsidRPr="00CB3DC4">
        <w:rPr>
          <w:rFonts w:ascii="Arial" w:hAnsi="Arial" w:cs="Arial"/>
          <w:sz w:val="24"/>
          <w:szCs w:val="24"/>
        </w:rPr>
        <w:br/>
        <w:t>i architektoniczno-budowlanych, co usztywni na lata wdrożenie i efektywność stosowania KUB w praktyce sztuki urbanistycznej i budowlanej</w:t>
      </w:r>
      <w:r>
        <w:rPr>
          <w:rFonts w:ascii="Arial" w:hAnsi="Arial" w:cs="Arial"/>
          <w:sz w:val="24"/>
          <w:szCs w:val="24"/>
        </w:rPr>
        <w:t>.</w:t>
      </w:r>
    </w:p>
    <w:p w:rsidR="00B32479" w:rsidRPr="00CB3DC4" w:rsidRDefault="00B32479" w:rsidP="007F1EC9">
      <w:pPr>
        <w:pStyle w:val="Akapitzlist"/>
        <w:spacing w:line="276" w:lineRule="auto"/>
        <w:ind w:left="792"/>
        <w:jc w:val="both"/>
        <w:rPr>
          <w:rFonts w:ascii="Arial" w:hAnsi="Arial" w:cs="Arial"/>
          <w:sz w:val="24"/>
        </w:rPr>
      </w:pPr>
    </w:p>
    <w:p w:rsidR="00B32479" w:rsidRPr="0031796B" w:rsidRDefault="00B32479" w:rsidP="007F1EC9">
      <w:pPr>
        <w:pStyle w:val="Akapitzlist"/>
        <w:numPr>
          <w:ilvl w:val="1"/>
          <w:numId w:val="1"/>
        </w:numPr>
        <w:spacing w:after="200" w:line="276" w:lineRule="auto"/>
        <w:jc w:val="both"/>
        <w:rPr>
          <w:rFonts w:ascii="Arial" w:hAnsi="Arial" w:cs="Arial"/>
          <w:sz w:val="24"/>
        </w:rPr>
      </w:pPr>
      <w:r w:rsidRPr="00CB3DC4">
        <w:rPr>
          <w:rFonts w:ascii="Arial" w:hAnsi="Arial" w:cs="Arial"/>
          <w:sz w:val="24"/>
          <w:szCs w:val="24"/>
        </w:rPr>
        <w:t>Utrwalenie korupcjogennych uproszczeń procesów ustalania lokalizacji inwestycji</w:t>
      </w:r>
      <w:r>
        <w:rPr>
          <w:rFonts w:ascii="Arial" w:hAnsi="Arial" w:cs="Arial"/>
          <w:sz w:val="24"/>
          <w:szCs w:val="24"/>
        </w:rPr>
        <w:t xml:space="preserve"> </w:t>
      </w:r>
      <w:r w:rsidRPr="00CB3DC4">
        <w:rPr>
          <w:rFonts w:ascii="Arial" w:hAnsi="Arial" w:cs="Arial"/>
          <w:sz w:val="24"/>
          <w:szCs w:val="24"/>
        </w:rPr>
        <w:t>o znaczeniu ponadlokalnym i ponadregionalnym, które są sprzeczne z wielkoskalowymi zasadami ks</w:t>
      </w:r>
      <w:r>
        <w:rPr>
          <w:rFonts w:ascii="Arial" w:hAnsi="Arial" w:cs="Arial"/>
          <w:sz w:val="24"/>
          <w:szCs w:val="24"/>
        </w:rPr>
        <w:t>ztałtowania ładu przestrzennego.</w:t>
      </w:r>
    </w:p>
    <w:p w:rsidR="00B32479" w:rsidRPr="0031796B" w:rsidRDefault="00B32479" w:rsidP="007F1EC9">
      <w:pPr>
        <w:pStyle w:val="Akapitzlist"/>
        <w:spacing w:line="276" w:lineRule="auto"/>
        <w:ind w:left="792"/>
        <w:jc w:val="both"/>
        <w:rPr>
          <w:rFonts w:ascii="Arial" w:hAnsi="Arial" w:cs="Arial"/>
          <w:sz w:val="24"/>
        </w:rPr>
      </w:pPr>
    </w:p>
    <w:p w:rsidR="00EF1FF0" w:rsidRPr="00EF1FF0" w:rsidRDefault="00B32479" w:rsidP="007F1EC9">
      <w:pPr>
        <w:pStyle w:val="Akapitzlist"/>
        <w:numPr>
          <w:ilvl w:val="1"/>
          <w:numId w:val="1"/>
        </w:numPr>
        <w:spacing w:after="200" w:line="276" w:lineRule="auto"/>
        <w:jc w:val="both"/>
        <w:rPr>
          <w:rFonts w:ascii="Arial" w:hAnsi="Arial" w:cs="Arial"/>
          <w:sz w:val="24"/>
        </w:rPr>
      </w:pPr>
      <w:r w:rsidRPr="00CB3DC4">
        <w:rPr>
          <w:rFonts w:ascii="Arial" w:hAnsi="Arial" w:cs="Arial"/>
          <w:sz w:val="24"/>
          <w:szCs w:val="24"/>
        </w:rPr>
        <w:t>Zawłaszczenie kompetencji samorządów lokalnych w zakresie realizacji urbanistycznej</w:t>
      </w:r>
      <w:r>
        <w:rPr>
          <w:rFonts w:ascii="Arial" w:hAnsi="Arial" w:cs="Arial"/>
          <w:sz w:val="24"/>
          <w:szCs w:val="24"/>
        </w:rPr>
        <w:t>,</w:t>
      </w:r>
      <w:r w:rsidRPr="00CB3DC4">
        <w:rPr>
          <w:rFonts w:ascii="Arial" w:hAnsi="Arial" w:cs="Arial"/>
          <w:sz w:val="24"/>
          <w:szCs w:val="24"/>
        </w:rPr>
        <w:t xml:space="preserve"> co rokuje zwielokrotnianiem konfliktów między samorządami </w:t>
      </w:r>
      <w:r w:rsidRPr="00CB3DC4">
        <w:rPr>
          <w:rFonts w:ascii="Arial" w:hAnsi="Arial" w:cs="Arial"/>
          <w:sz w:val="24"/>
          <w:szCs w:val="24"/>
        </w:rPr>
        <w:br/>
        <w:t>w sferze administracji architektoniczno-budowlanej</w:t>
      </w:r>
      <w:r>
        <w:rPr>
          <w:rFonts w:ascii="Arial" w:hAnsi="Arial" w:cs="Arial"/>
          <w:sz w:val="24"/>
          <w:szCs w:val="24"/>
        </w:rPr>
        <w:t>,</w:t>
      </w:r>
      <w:r w:rsidRPr="00CB3DC4">
        <w:rPr>
          <w:rFonts w:ascii="Arial" w:hAnsi="Arial" w:cs="Arial"/>
          <w:sz w:val="24"/>
          <w:szCs w:val="24"/>
        </w:rPr>
        <w:t xml:space="preserve"> burzących siłę synergii działań </w:t>
      </w:r>
      <w:r>
        <w:rPr>
          <w:rFonts w:ascii="Arial" w:hAnsi="Arial" w:cs="Arial"/>
          <w:sz w:val="24"/>
          <w:szCs w:val="24"/>
        </w:rPr>
        <w:t>podmiotów</w:t>
      </w:r>
      <w:r w:rsidRPr="00CB3DC4">
        <w:rPr>
          <w:rFonts w:ascii="Arial" w:hAnsi="Arial" w:cs="Arial"/>
          <w:sz w:val="24"/>
          <w:szCs w:val="24"/>
        </w:rPr>
        <w:t xml:space="preserve"> demokracji lokalnych – niezbędnego warunku powodzenia realizacji przedsięwzięć inwestycyjnych o z</w:t>
      </w:r>
      <w:r>
        <w:rPr>
          <w:rFonts w:ascii="Arial" w:hAnsi="Arial" w:cs="Arial"/>
          <w:sz w:val="24"/>
          <w:szCs w:val="24"/>
        </w:rPr>
        <w:t>naczeniu krajowym i regionalnym.</w:t>
      </w:r>
    </w:p>
    <w:p w:rsidR="00EF1FF0" w:rsidRPr="00EF1FF0" w:rsidRDefault="00EF1FF0" w:rsidP="007F1EC9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26EF0" w:rsidRPr="00EF1FF0" w:rsidRDefault="00EF1FF0" w:rsidP="007F1EC9">
      <w:pPr>
        <w:pStyle w:val="Akapitzlist"/>
        <w:numPr>
          <w:ilvl w:val="1"/>
          <w:numId w:val="1"/>
        </w:numPr>
        <w:spacing w:after="200" w:line="276" w:lineRule="auto"/>
        <w:jc w:val="both"/>
        <w:rPr>
          <w:rFonts w:ascii="Arial" w:hAnsi="Arial" w:cs="Arial"/>
          <w:sz w:val="24"/>
        </w:rPr>
      </w:pPr>
      <w:r w:rsidRPr="00EF1FF0">
        <w:rPr>
          <w:rFonts w:ascii="Arial" w:hAnsi="Arial" w:cs="Arial"/>
          <w:sz w:val="24"/>
          <w:szCs w:val="24"/>
        </w:rPr>
        <w:t>Brak ustaw o zmianach w organizacji funkcjonowania służb nadzoru urbanistycznego i budowlanego, dostosowanych do KUB, co będzie istotnym czynnikiem hamującym wdrożenie tej ustawy.</w:t>
      </w:r>
      <w:r w:rsidRPr="00EF1FF0">
        <w:rPr>
          <w:rFonts w:ascii="Arial" w:hAnsi="Arial" w:cs="Arial"/>
          <w:sz w:val="24"/>
          <w:szCs w:val="24"/>
        </w:rPr>
        <w:tab/>
        <w:t xml:space="preserve"> Organizacja</w:t>
      </w:r>
      <w:r>
        <w:rPr>
          <w:rFonts w:ascii="Arial" w:hAnsi="Arial" w:cs="Arial"/>
          <w:sz w:val="24"/>
          <w:szCs w:val="24"/>
        </w:rPr>
        <w:t xml:space="preserve"> </w:t>
      </w:r>
      <w:r w:rsidRPr="00EF1FF0">
        <w:rPr>
          <w:rFonts w:ascii="Arial" w:hAnsi="Arial" w:cs="Arial"/>
          <w:sz w:val="24"/>
          <w:szCs w:val="24"/>
        </w:rPr>
        <w:t>funkcjonowania tych służb powinna być podjęta odrębnie dla przygotowywania aktów planistycznych i ich uchwalania oraz do realizacji urbanistycznej i inwestycyjnej tożsamej z realizacją zintegrowanej polityki rozwoju regionalnego.</w:t>
      </w:r>
    </w:p>
    <w:p w:rsidR="00EF1FF0" w:rsidRDefault="0069497D" w:rsidP="007F1EC9">
      <w:pPr>
        <w:tabs>
          <w:tab w:val="left" w:pos="426"/>
        </w:tabs>
        <w:spacing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Po 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dyskus</w:t>
      </w:r>
      <w:r w:rsidRPr="0069497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ji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uczestnicy Seminarium zaakceptowali powyższe tezy</w:t>
      </w:r>
      <w:r w:rsidR="00394CD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aprobując jednocześnie następujący wniosek końcowy:</w:t>
      </w:r>
    </w:p>
    <w:p w:rsidR="0069497D" w:rsidRPr="00394CD3" w:rsidRDefault="00557AF7" w:rsidP="00394CD3">
      <w:pPr>
        <w:pStyle w:val="Akapitzlist"/>
        <w:numPr>
          <w:ilvl w:val="0"/>
          <w:numId w:val="2"/>
        </w:numPr>
        <w:tabs>
          <w:tab w:val="left" w:pos="426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94CD3">
        <w:rPr>
          <w:rFonts w:ascii="Arial" w:hAnsi="Arial" w:cs="Arial"/>
          <w:sz w:val="24"/>
          <w:szCs w:val="24"/>
        </w:rPr>
        <w:t>Komisja Architektury i Urbanistyki Oddziału Polskiej Akademii Nauk we Wrocławiu</w:t>
      </w:r>
      <w:r w:rsidR="00B210A6" w:rsidRPr="00394CD3">
        <w:rPr>
          <w:rFonts w:ascii="Arial" w:hAnsi="Arial" w:cs="Arial"/>
          <w:sz w:val="24"/>
          <w:szCs w:val="24"/>
        </w:rPr>
        <w:t xml:space="preserve"> zwraca uwagę na konieczność systematycznego i systemowego sposobu wprowadzania korekt do proponowanego Kodeksu Urbanistyczno-Budowlanego na podstawie zgłoszonych postulatów oraz rozwinięć i korekt istniejących zapisów.</w:t>
      </w:r>
    </w:p>
    <w:p w:rsidR="00B210A6" w:rsidRDefault="00B210A6" w:rsidP="007F1EC9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210A6" w:rsidRDefault="00B210A6" w:rsidP="007F1EC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Sprawozdanie sporządził </w:t>
      </w:r>
      <w:r w:rsidR="0076485D">
        <w:rPr>
          <w:rFonts w:ascii="Arial" w:hAnsi="Arial" w:cs="Arial"/>
          <w:sz w:val="24"/>
          <w:szCs w:val="24"/>
        </w:rPr>
        <w:t xml:space="preserve">w lipcu 2017 roku </w:t>
      </w:r>
      <w:r w:rsidR="00394CD3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rof. </w:t>
      </w:r>
      <w:r w:rsidR="00394CD3">
        <w:rPr>
          <w:rFonts w:ascii="Arial" w:hAnsi="Arial" w:cs="Arial"/>
          <w:sz w:val="24"/>
          <w:szCs w:val="24"/>
        </w:rPr>
        <w:t xml:space="preserve">dr hab. inż. arch. </w:t>
      </w:r>
      <w:r>
        <w:rPr>
          <w:rFonts w:ascii="Arial" w:hAnsi="Arial" w:cs="Arial"/>
          <w:sz w:val="24"/>
          <w:szCs w:val="24"/>
        </w:rPr>
        <w:t xml:space="preserve">Janusz </w:t>
      </w:r>
      <w:proofErr w:type="spellStart"/>
      <w:r>
        <w:rPr>
          <w:rFonts w:ascii="Arial" w:hAnsi="Arial" w:cs="Arial"/>
          <w:sz w:val="24"/>
          <w:szCs w:val="24"/>
        </w:rPr>
        <w:t>Rębielak</w:t>
      </w:r>
      <w:proofErr w:type="spellEnd"/>
      <w:r w:rsidR="00394CD3">
        <w:rPr>
          <w:rFonts w:ascii="Arial" w:hAnsi="Arial" w:cs="Arial"/>
          <w:sz w:val="24"/>
          <w:szCs w:val="24"/>
        </w:rPr>
        <w:t>, P</w:t>
      </w:r>
      <w:r w:rsidR="0076485D">
        <w:rPr>
          <w:rFonts w:ascii="Arial" w:hAnsi="Arial" w:cs="Arial"/>
          <w:sz w:val="24"/>
          <w:szCs w:val="24"/>
        </w:rPr>
        <w:t>rzewodniczący Komisji Architektury i Urbanistyki Oddziału PAN we Wrocławiu</w:t>
      </w:r>
      <w:r>
        <w:rPr>
          <w:rFonts w:ascii="Arial" w:hAnsi="Arial" w:cs="Arial"/>
          <w:sz w:val="24"/>
          <w:szCs w:val="24"/>
        </w:rPr>
        <w:t>.</w:t>
      </w:r>
    </w:p>
    <w:p w:rsidR="00B210A6" w:rsidRPr="0069497D" w:rsidRDefault="00B210A6" w:rsidP="007F1EC9">
      <w:pPr>
        <w:tabs>
          <w:tab w:val="left" w:pos="426"/>
        </w:tabs>
        <w:spacing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sectPr w:rsidR="00B210A6" w:rsidRPr="0069497D" w:rsidSect="00F002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86E6F"/>
    <w:multiLevelType w:val="hybridMultilevel"/>
    <w:tmpl w:val="BFB07E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32370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92ECA"/>
    <w:rsid w:val="00026EF0"/>
    <w:rsid w:val="000B408A"/>
    <w:rsid w:val="000F459A"/>
    <w:rsid w:val="001235BE"/>
    <w:rsid w:val="0016227D"/>
    <w:rsid w:val="00165750"/>
    <w:rsid w:val="0020574D"/>
    <w:rsid w:val="00211F38"/>
    <w:rsid w:val="002155C8"/>
    <w:rsid w:val="00281739"/>
    <w:rsid w:val="002C3E3A"/>
    <w:rsid w:val="00305A28"/>
    <w:rsid w:val="0031528A"/>
    <w:rsid w:val="00382EC5"/>
    <w:rsid w:val="00394CD3"/>
    <w:rsid w:val="004200EB"/>
    <w:rsid w:val="00435FCD"/>
    <w:rsid w:val="00436F5B"/>
    <w:rsid w:val="00474CFC"/>
    <w:rsid w:val="004942BB"/>
    <w:rsid w:val="004B0C6C"/>
    <w:rsid w:val="004C550C"/>
    <w:rsid w:val="005371DD"/>
    <w:rsid w:val="00557AF7"/>
    <w:rsid w:val="00587838"/>
    <w:rsid w:val="005910E6"/>
    <w:rsid w:val="005E22DB"/>
    <w:rsid w:val="006124DC"/>
    <w:rsid w:val="006240BD"/>
    <w:rsid w:val="00636E6A"/>
    <w:rsid w:val="00653CD2"/>
    <w:rsid w:val="00661353"/>
    <w:rsid w:val="00666DE8"/>
    <w:rsid w:val="006807D7"/>
    <w:rsid w:val="00692ECA"/>
    <w:rsid w:val="0069497D"/>
    <w:rsid w:val="006D4F40"/>
    <w:rsid w:val="007033D7"/>
    <w:rsid w:val="00705D09"/>
    <w:rsid w:val="00706CB7"/>
    <w:rsid w:val="00716146"/>
    <w:rsid w:val="0075633D"/>
    <w:rsid w:val="0076485D"/>
    <w:rsid w:val="007E3578"/>
    <w:rsid w:val="007F1EC9"/>
    <w:rsid w:val="00803902"/>
    <w:rsid w:val="00903F91"/>
    <w:rsid w:val="00935C72"/>
    <w:rsid w:val="00941772"/>
    <w:rsid w:val="009C65BB"/>
    <w:rsid w:val="009D3189"/>
    <w:rsid w:val="009E4647"/>
    <w:rsid w:val="009F588E"/>
    <w:rsid w:val="00A903E6"/>
    <w:rsid w:val="00A94D37"/>
    <w:rsid w:val="00AA1CB8"/>
    <w:rsid w:val="00AB7D42"/>
    <w:rsid w:val="00AC512D"/>
    <w:rsid w:val="00AE5492"/>
    <w:rsid w:val="00AF5128"/>
    <w:rsid w:val="00B210A6"/>
    <w:rsid w:val="00B32479"/>
    <w:rsid w:val="00BA1F95"/>
    <w:rsid w:val="00BA3954"/>
    <w:rsid w:val="00C47C37"/>
    <w:rsid w:val="00C90EB2"/>
    <w:rsid w:val="00CF25E4"/>
    <w:rsid w:val="00D306AD"/>
    <w:rsid w:val="00D308DE"/>
    <w:rsid w:val="00D46FF4"/>
    <w:rsid w:val="00D557A4"/>
    <w:rsid w:val="00DC282E"/>
    <w:rsid w:val="00DC7A28"/>
    <w:rsid w:val="00DD19C3"/>
    <w:rsid w:val="00DF1019"/>
    <w:rsid w:val="00E0237E"/>
    <w:rsid w:val="00E72A07"/>
    <w:rsid w:val="00E902EC"/>
    <w:rsid w:val="00EB752E"/>
    <w:rsid w:val="00EF1FF0"/>
    <w:rsid w:val="00F002FD"/>
    <w:rsid w:val="00F33C2B"/>
    <w:rsid w:val="00F83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02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6E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1643</Words>
  <Characters>9858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</dc:creator>
  <cp:keywords/>
  <dc:description/>
  <cp:lastModifiedBy> </cp:lastModifiedBy>
  <cp:revision>9</cp:revision>
  <dcterms:created xsi:type="dcterms:W3CDTF">2017-09-10T07:59:00Z</dcterms:created>
  <dcterms:modified xsi:type="dcterms:W3CDTF">2017-09-10T09:11:00Z</dcterms:modified>
</cp:coreProperties>
</file>